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205" w:rsidRPr="00036110" w:rsidRDefault="00BA6205" w:rsidP="00036110">
      <w:pPr>
        <w:pStyle w:val="ConsTitle"/>
        <w:spacing w:line="276" w:lineRule="auto"/>
        <w:ind w:righ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36110">
        <w:rPr>
          <w:rFonts w:ascii="Times New Roman" w:hAnsi="Times New Roman" w:cs="Times New Roman"/>
          <w:i/>
          <w:sz w:val="24"/>
          <w:szCs w:val="24"/>
        </w:rPr>
        <w:t xml:space="preserve">ДОГОВОР № </w:t>
      </w:r>
      <w:r w:rsidR="00374114" w:rsidRPr="00036110">
        <w:rPr>
          <w:rFonts w:ascii="Times New Roman" w:hAnsi="Times New Roman" w:cs="Times New Roman"/>
          <w:i/>
          <w:sz w:val="24"/>
          <w:szCs w:val="24"/>
        </w:rPr>
        <w:t>_____</w:t>
      </w:r>
    </w:p>
    <w:p w:rsidR="00BA6205" w:rsidRPr="00036110" w:rsidRDefault="00BA6205" w:rsidP="00036110">
      <w:pPr>
        <w:pStyle w:val="ConsTitle"/>
        <w:spacing w:line="276" w:lineRule="auto"/>
        <w:ind w:righ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36110">
        <w:rPr>
          <w:rFonts w:ascii="Times New Roman" w:hAnsi="Times New Roman" w:cs="Times New Roman"/>
          <w:i/>
          <w:sz w:val="24"/>
          <w:szCs w:val="24"/>
        </w:rPr>
        <w:t>поставки товара</w:t>
      </w:r>
    </w:p>
    <w:p w:rsidR="00BA6205" w:rsidRPr="00036110" w:rsidRDefault="00BA6205" w:rsidP="00036110">
      <w:pPr>
        <w:pStyle w:val="ConsNormal"/>
        <w:spacing w:line="276" w:lineRule="auto"/>
        <w:ind w:right="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A6205" w:rsidRPr="00036110" w:rsidRDefault="00BA6205" w:rsidP="00036110">
      <w:pPr>
        <w:pStyle w:val="ConsNonformat"/>
        <w:spacing w:line="276" w:lineRule="auto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г. Москва </w:t>
      </w:r>
      <w:r w:rsidRPr="00036110">
        <w:rPr>
          <w:rFonts w:ascii="Times New Roman" w:hAnsi="Times New Roman" w:cs="Times New Roman"/>
          <w:sz w:val="24"/>
          <w:szCs w:val="24"/>
        </w:rPr>
        <w:tab/>
      </w:r>
      <w:r w:rsidRPr="00036110">
        <w:rPr>
          <w:rFonts w:ascii="Times New Roman" w:hAnsi="Times New Roman" w:cs="Times New Roman"/>
          <w:sz w:val="24"/>
          <w:szCs w:val="24"/>
        </w:rPr>
        <w:tab/>
      </w:r>
      <w:r w:rsidRPr="00036110">
        <w:rPr>
          <w:rFonts w:ascii="Times New Roman" w:hAnsi="Times New Roman" w:cs="Times New Roman"/>
          <w:sz w:val="24"/>
          <w:szCs w:val="24"/>
        </w:rPr>
        <w:tab/>
      </w:r>
      <w:r w:rsidRPr="00036110">
        <w:rPr>
          <w:rFonts w:ascii="Times New Roman" w:hAnsi="Times New Roman" w:cs="Times New Roman"/>
          <w:sz w:val="24"/>
          <w:szCs w:val="24"/>
        </w:rPr>
        <w:tab/>
      </w:r>
      <w:r w:rsidRPr="00036110">
        <w:rPr>
          <w:rFonts w:ascii="Times New Roman" w:hAnsi="Times New Roman" w:cs="Times New Roman"/>
          <w:sz w:val="24"/>
          <w:szCs w:val="24"/>
        </w:rPr>
        <w:tab/>
      </w:r>
      <w:r w:rsidRPr="00036110">
        <w:rPr>
          <w:rFonts w:ascii="Times New Roman" w:hAnsi="Times New Roman" w:cs="Times New Roman"/>
          <w:sz w:val="24"/>
          <w:szCs w:val="24"/>
        </w:rPr>
        <w:tab/>
      </w:r>
      <w:r w:rsidR="00374114" w:rsidRPr="0003611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36110">
        <w:rPr>
          <w:rFonts w:ascii="Times New Roman" w:hAnsi="Times New Roman" w:cs="Times New Roman"/>
          <w:sz w:val="24"/>
          <w:szCs w:val="24"/>
        </w:rPr>
        <w:t>«</w:t>
      </w:r>
      <w:r w:rsidR="00374114" w:rsidRPr="00036110">
        <w:rPr>
          <w:rFonts w:ascii="Times New Roman" w:hAnsi="Times New Roman" w:cs="Times New Roman"/>
          <w:sz w:val="24"/>
          <w:szCs w:val="24"/>
        </w:rPr>
        <w:t>____</w:t>
      </w:r>
      <w:r w:rsidRPr="00036110">
        <w:rPr>
          <w:rFonts w:ascii="Times New Roman" w:hAnsi="Times New Roman" w:cs="Times New Roman"/>
          <w:sz w:val="24"/>
          <w:szCs w:val="24"/>
        </w:rPr>
        <w:t xml:space="preserve">» </w:t>
      </w:r>
      <w:r w:rsidR="00374114" w:rsidRPr="00036110">
        <w:rPr>
          <w:rFonts w:ascii="Times New Roman" w:hAnsi="Times New Roman" w:cs="Times New Roman"/>
          <w:sz w:val="24"/>
          <w:szCs w:val="24"/>
        </w:rPr>
        <w:t>___________</w:t>
      </w:r>
      <w:r w:rsidRPr="00036110">
        <w:rPr>
          <w:rFonts w:ascii="Times New Roman" w:hAnsi="Times New Roman" w:cs="Times New Roman"/>
          <w:sz w:val="24"/>
          <w:szCs w:val="24"/>
        </w:rPr>
        <w:t xml:space="preserve"> 20</w:t>
      </w:r>
      <w:r w:rsidR="00374114" w:rsidRPr="00036110">
        <w:rPr>
          <w:rFonts w:ascii="Times New Roman" w:hAnsi="Times New Roman" w:cs="Times New Roman"/>
          <w:sz w:val="24"/>
          <w:szCs w:val="24"/>
        </w:rPr>
        <w:t>____</w:t>
      </w:r>
      <w:r w:rsidRPr="0003611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A6205" w:rsidRPr="00036110" w:rsidRDefault="00BA6205" w:rsidP="00036110">
      <w:pPr>
        <w:pStyle w:val="ConsNonformat"/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A6205" w:rsidRPr="00036110" w:rsidRDefault="00374114" w:rsidP="00036110">
      <w:pPr>
        <w:pStyle w:val="ConsNonformat"/>
        <w:spacing w:line="276" w:lineRule="auto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110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BA6205" w:rsidRPr="00036110">
        <w:rPr>
          <w:rFonts w:ascii="Times New Roman" w:hAnsi="Times New Roman" w:cs="Times New Roman"/>
          <w:b/>
          <w:i/>
          <w:sz w:val="24"/>
          <w:szCs w:val="24"/>
        </w:rPr>
        <w:t>кционерное общество «РУСБУРМАШ»</w:t>
      </w:r>
      <w:r w:rsidR="00BA6205" w:rsidRPr="00036110">
        <w:rPr>
          <w:rFonts w:ascii="Times New Roman" w:hAnsi="Times New Roman" w:cs="Times New Roman"/>
          <w:sz w:val="24"/>
          <w:szCs w:val="24"/>
        </w:rPr>
        <w:t>, именуемое в дальнейшем «Покуп</w:t>
      </w:r>
      <w:r w:rsidR="00BA6205" w:rsidRPr="00036110">
        <w:rPr>
          <w:rFonts w:ascii="Times New Roman" w:hAnsi="Times New Roman" w:cs="Times New Roman"/>
          <w:sz w:val="24"/>
          <w:szCs w:val="24"/>
        </w:rPr>
        <w:t>а</w:t>
      </w:r>
      <w:r w:rsidR="00BA6205" w:rsidRPr="00036110">
        <w:rPr>
          <w:rFonts w:ascii="Times New Roman" w:hAnsi="Times New Roman" w:cs="Times New Roman"/>
          <w:sz w:val="24"/>
          <w:szCs w:val="24"/>
        </w:rPr>
        <w:t xml:space="preserve">тель», в лице генерального директора </w:t>
      </w:r>
      <w:r w:rsidRPr="00036110">
        <w:rPr>
          <w:rFonts w:ascii="Times New Roman" w:hAnsi="Times New Roman" w:cs="Times New Roman"/>
          <w:sz w:val="24"/>
          <w:szCs w:val="24"/>
        </w:rPr>
        <w:t>_________________________</w:t>
      </w:r>
      <w:r w:rsidR="00BA6205" w:rsidRPr="00036110">
        <w:rPr>
          <w:rFonts w:ascii="Times New Roman" w:hAnsi="Times New Roman" w:cs="Times New Roman"/>
          <w:sz w:val="24"/>
          <w:szCs w:val="24"/>
        </w:rPr>
        <w:t>, действующего на о</w:t>
      </w:r>
      <w:r w:rsidR="00BA6205" w:rsidRPr="00036110">
        <w:rPr>
          <w:rFonts w:ascii="Times New Roman" w:hAnsi="Times New Roman" w:cs="Times New Roman"/>
          <w:sz w:val="24"/>
          <w:szCs w:val="24"/>
        </w:rPr>
        <w:t>с</w:t>
      </w:r>
      <w:r w:rsidR="00BA6205" w:rsidRPr="00036110">
        <w:rPr>
          <w:rFonts w:ascii="Times New Roman" w:hAnsi="Times New Roman" w:cs="Times New Roman"/>
          <w:sz w:val="24"/>
          <w:szCs w:val="24"/>
        </w:rPr>
        <w:t xml:space="preserve">новании Устава, с одной стороны, и </w:t>
      </w:r>
      <w:r w:rsidRPr="00036110">
        <w:rPr>
          <w:rFonts w:ascii="Times New Roman" w:hAnsi="Times New Roman" w:cs="Times New Roman"/>
          <w:sz w:val="24"/>
          <w:szCs w:val="24"/>
        </w:rPr>
        <w:t>____________________</w:t>
      </w:r>
      <w:r w:rsidR="00BA6205" w:rsidRPr="0003611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A6205" w:rsidRPr="00036110">
        <w:rPr>
          <w:rFonts w:ascii="Times New Roman" w:hAnsi="Times New Roman" w:cs="Times New Roman"/>
          <w:sz w:val="24"/>
          <w:szCs w:val="24"/>
        </w:rPr>
        <w:t xml:space="preserve">именуемое в дальнейшем как «Поставщик», в лице </w:t>
      </w:r>
      <w:r w:rsidRPr="00036110">
        <w:rPr>
          <w:rFonts w:ascii="Times New Roman" w:hAnsi="Times New Roman" w:cs="Times New Roman"/>
          <w:sz w:val="24"/>
          <w:szCs w:val="24"/>
        </w:rPr>
        <w:t>_____________________</w:t>
      </w:r>
      <w:r w:rsidR="00BA6205" w:rsidRPr="00036110">
        <w:rPr>
          <w:rFonts w:ascii="Times New Roman" w:hAnsi="Times New Roman" w:cs="Times New Roman"/>
          <w:sz w:val="24"/>
          <w:szCs w:val="24"/>
        </w:rPr>
        <w:t>, действующего на основании Устава с др</w:t>
      </w:r>
      <w:r w:rsidR="00BA6205" w:rsidRPr="00036110">
        <w:rPr>
          <w:rFonts w:ascii="Times New Roman" w:hAnsi="Times New Roman" w:cs="Times New Roman"/>
          <w:sz w:val="24"/>
          <w:szCs w:val="24"/>
        </w:rPr>
        <w:t>у</w:t>
      </w:r>
      <w:r w:rsidR="00BA6205" w:rsidRPr="00036110">
        <w:rPr>
          <w:rFonts w:ascii="Times New Roman" w:hAnsi="Times New Roman" w:cs="Times New Roman"/>
          <w:sz w:val="24"/>
          <w:szCs w:val="24"/>
        </w:rPr>
        <w:t>гой стороны, совместно далее именуемые «Стороны», по результатам проведенной конк</w:t>
      </w:r>
      <w:r w:rsidR="00BA6205" w:rsidRPr="00036110">
        <w:rPr>
          <w:rFonts w:ascii="Times New Roman" w:hAnsi="Times New Roman" w:cs="Times New Roman"/>
          <w:sz w:val="24"/>
          <w:szCs w:val="24"/>
        </w:rPr>
        <w:t>у</w:t>
      </w:r>
      <w:r w:rsidR="00BA6205" w:rsidRPr="00036110">
        <w:rPr>
          <w:rFonts w:ascii="Times New Roman" w:hAnsi="Times New Roman" w:cs="Times New Roman"/>
          <w:sz w:val="24"/>
          <w:szCs w:val="24"/>
        </w:rPr>
        <w:t>рентной процедуры (Протокол №________________ от «___»_________201_г.), заключили настоящий Договор о нижеследующем:</w:t>
      </w:r>
    </w:p>
    <w:p w:rsidR="000413EF" w:rsidRPr="00036110" w:rsidRDefault="000413EF" w:rsidP="00036110">
      <w:pPr>
        <w:pStyle w:val="ConsNormal"/>
        <w:numPr>
          <w:ilvl w:val="0"/>
          <w:numId w:val="4"/>
        </w:numPr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Поставщик обязуется поставить Покупателю, а Покупатель принять и оплатить материалы и оборудование производственно-технического назначения (далее именуемые «Товар») в порядке и сроки, установленные настоящим Договором.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Наименование, количество, порядок расчетов и цена Товара согласовываются Сторонами в Спецификации№1 к настоящему Договору. Спецификация№1 оформляется в виде приложения к настоящему Договору и с момента ее подписания Сторонами считае</w:t>
      </w:r>
      <w:r w:rsidRPr="00036110">
        <w:rPr>
          <w:rFonts w:ascii="Times New Roman" w:hAnsi="Times New Roman" w:cs="Times New Roman"/>
          <w:sz w:val="24"/>
          <w:szCs w:val="24"/>
        </w:rPr>
        <w:t>т</w:t>
      </w:r>
      <w:r w:rsidRPr="00036110">
        <w:rPr>
          <w:rFonts w:ascii="Times New Roman" w:hAnsi="Times New Roman" w:cs="Times New Roman"/>
          <w:sz w:val="24"/>
          <w:szCs w:val="24"/>
        </w:rPr>
        <w:t xml:space="preserve">ся неотъемлемой частью настоящего Договора. </w:t>
      </w:r>
    </w:p>
    <w:p w:rsidR="00BA6205" w:rsidRPr="00036110" w:rsidRDefault="000413EF" w:rsidP="00036110">
      <w:pPr>
        <w:pStyle w:val="ConsNormal"/>
        <w:numPr>
          <w:ilvl w:val="0"/>
          <w:numId w:val="4"/>
        </w:numPr>
        <w:tabs>
          <w:tab w:val="left" w:pos="1134"/>
        </w:tabs>
        <w:spacing w:before="240" w:after="120" w:line="276" w:lineRule="auto"/>
        <w:ind w:left="0" w:righ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ПОРЯДОК И УСЛОВИЯ ПОСТАВКИ ТОВАРА. ПРИЕМКА ТОВАРА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Поставщик обязуется поставить Товар в сроки, указанные в Спецификации №1.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Датой поставки Товара считается дата приема Товара Покупателем, указанная в товарной накладной (ТОРГ-12). 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Приемка Товара по количеству и качеству осуществляется в соответствии с Инструкциями Госарбитража при СМ СССР: «О порядке приемки продукции производс</w:t>
      </w:r>
      <w:r w:rsidRPr="00036110">
        <w:rPr>
          <w:rFonts w:ascii="Times New Roman" w:hAnsi="Times New Roman" w:cs="Times New Roman"/>
          <w:sz w:val="24"/>
          <w:szCs w:val="24"/>
        </w:rPr>
        <w:t>т</w:t>
      </w:r>
      <w:r w:rsidRPr="00036110">
        <w:rPr>
          <w:rFonts w:ascii="Times New Roman" w:hAnsi="Times New Roman" w:cs="Times New Roman"/>
          <w:sz w:val="24"/>
          <w:szCs w:val="24"/>
        </w:rPr>
        <w:t>венно-технического назначения и товаров народного потребления по качеству» № П-7 от 25.04.1966г., и «О приемке продукции производственно-технического назначения и тов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ров народного потребления по количеству» № П-6 от 15.06.1965г. в последних редакциях. Приемка Товара по качеству и количеству должна быть обеспечена Покупателем в соо</w:t>
      </w:r>
      <w:r w:rsidRPr="00036110">
        <w:rPr>
          <w:rFonts w:ascii="Times New Roman" w:hAnsi="Times New Roman" w:cs="Times New Roman"/>
          <w:sz w:val="24"/>
          <w:szCs w:val="24"/>
        </w:rPr>
        <w:t>т</w:t>
      </w:r>
      <w:r w:rsidRPr="00036110">
        <w:rPr>
          <w:rFonts w:ascii="Times New Roman" w:hAnsi="Times New Roman" w:cs="Times New Roman"/>
          <w:sz w:val="24"/>
          <w:szCs w:val="24"/>
        </w:rPr>
        <w:t>ветствии со Спецификацией№1, паспортом качества, сертификатами соответствия и др</w:t>
      </w:r>
      <w:r w:rsidRPr="00036110">
        <w:rPr>
          <w:rFonts w:ascii="Times New Roman" w:hAnsi="Times New Roman" w:cs="Times New Roman"/>
          <w:sz w:val="24"/>
          <w:szCs w:val="24"/>
        </w:rPr>
        <w:t>у</w:t>
      </w:r>
      <w:r w:rsidRPr="00036110">
        <w:rPr>
          <w:rFonts w:ascii="Times New Roman" w:hAnsi="Times New Roman" w:cs="Times New Roman"/>
          <w:sz w:val="24"/>
          <w:szCs w:val="24"/>
        </w:rPr>
        <w:t>гими документами, подтверждающими количество и качество Товара.</w:t>
      </w:r>
    </w:p>
    <w:p w:rsidR="004A6DE3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 если при приемке Товара Покупателем будет установлено несоотве</w:t>
      </w:r>
      <w:r w:rsidRPr="00036110">
        <w:rPr>
          <w:rFonts w:ascii="Times New Roman" w:hAnsi="Times New Roman" w:cs="Times New Roman"/>
          <w:sz w:val="24"/>
          <w:szCs w:val="24"/>
        </w:rPr>
        <w:t>т</w:t>
      </w:r>
      <w:r w:rsidRPr="00036110">
        <w:rPr>
          <w:rFonts w:ascii="Times New Roman" w:hAnsi="Times New Roman" w:cs="Times New Roman"/>
          <w:sz w:val="24"/>
          <w:szCs w:val="24"/>
        </w:rPr>
        <w:t>ствие Товара по количеству или качеству, вызов представителя  Поставщика для соста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>ления двухстороннего акта обязателен.</w:t>
      </w:r>
      <w:r w:rsidR="004A6DE3" w:rsidRPr="000361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6205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При неявке представителя Поставщика в 3-х дневный срок со дня получения изв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щения о вызове или получения в этот же срок уведомления Продавца о неявке, Покуп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тель осуществляет приемку Товара по количеству и качеству в порядке и сроки, пред</w:t>
      </w:r>
      <w:r w:rsidRPr="00036110">
        <w:rPr>
          <w:rFonts w:ascii="Times New Roman" w:hAnsi="Times New Roman" w:cs="Times New Roman"/>
          <w:sz w:val="24"/>
          <w:szCs w:val="24"/>
        </w:rPr>
        <w:t>у</w:t>
      </w:r>
      <w:r w:rsidRPr="00036110">
        <w:rPr>
          <w:rFonts w:ascii="Times New Roman" w:hAnsi="Times New Roman" w:cs="Times New Roman"/>
          <w:sz w:val="24"/>
          <w:szCs w:val="24"/>
        </w:rPr>
        <w:t>смотренные инструкциями о порядке приемки продукции и товаров по количеству и кач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ству (NN П-6, П-7), о результатах информирует Поставщика и в 3-х дневный срок напра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>ляет ему документы по приемке.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Если Покупатель при обнаружении несоответствий  по количеству и качеству  не вызвал представителя  Поставщика, это означает, что Покупатель принимает Товар и </w:t>
      </w:r>
      <w:r w:rsidRPr="00036110">
        <w:rPr>
          <w:rFonts w:ascii="Times New Roman" w:hAnsi="Times New Roman" w:cs="Times New Roman"/>
          <w:sz w:val="24"/>
          <w:szCs w:val="24"/>
        </w:rPr>
        <w:lastRenderedPageBreak/>
        <w:t>не имеет претензий к его количеству и качеству.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С момента передачи Товара Покупателю и до момента его полной оплаты он не считается находящимся в залоге у Поставщика.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Поставщик обязан передать Покупателю Товар свободным от любых прав третьих лиц.</w:t>
      </w:r>
    </w:p>
    <w:p w:rsidR="004A6DE3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Поставщик обязан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A6DE3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Одновременно с передачей Товара передать Покупателю 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оригинал</w:t>
      </w:r>
      <w:r w:rsidRPr="00036110">
        <w:rPr>
          <w:rFonts w:ascii="Times New Roman" w:hAnsi="Times New Roman" w:cs="Times New Roman"/>
          <w:sz w:val="24"/>
          <w:szCs w:val="24"/>
        </w:rPr>
        <w:t xml:space="preserve"> накладных 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(т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варной накладной по форме Торг-12, товарно-транспортной, железнодорожной)</w:t>
      </w:r>
      <w:r w:rsidRPr="00036110">
        <w:rPr>
          <w:rFonts w:ascii="Times New Roman" w:hAnsi="Times New Roman" w:cs="Times New Roman"/>
          <w:sz w:val="24"/>
          <w:szCs w:val="24"/>
        </w:rPr>
        <w:t xml:space="preserve">, 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сертиф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кат качества или иной необходимый документ, удостоверяющий качество Товара,</w:t>
      </w:r>
      <w:r w:rsidRPr="00036110">
        <w:rPr>
          <w:rFonts w:ascii="Times New Roman" w:hAnsi="Times New Roman" w:cs="Times New Roman"/>
          <w:sz w:val="24"/>
          <w:szCs w:val="24"/>
        </w:rPr>
        <w:t xml:space="preserve"> счет-фактуру, 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оформленный в соответствии с требованиями Налогового кодекса Российской Федерации (далее «НК РФ»)</w:t>
      </w:r>
      <w:r w:rsidRPr="00036110">
        <w:rPr>
          <w:rFonts w:ascii="Times New Roman" w:hAnsi="Times New Roman" w:cs="Times New Roman"/>
          <w:sz w:val="24"/>
          <w:szCs w:val="24"/>
        </w:rPr>
        <w:t>, и другие необходимые документы, передаваемые при п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ставке Товара (технический паспорт, инструкцию по эксплуатации и т.п.).</w:t>
      </w:r>
    </w:p>
    <w:p w:rsidR="004A6DE3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В день отгрузки Товара со склада направить Покупателю копии накладных (това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ной накладной по форме Торг-12, товарно-транспортной, железнодорожной), </w:t>
      </w:r>
      <w:r w:rsidRPr="00036110">
        <w:rPr>
          <w:rFonts w:ascii="Times New Roman" w:hAnsi="Times New Roman" w:cs="Times New Roman"/>
          <w:sz w:val="24"/>
          <w:szCs w:val="24"/>
        </w:rPr>
        <w:t>счет-фактуры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 в сканированном виде по адресу электронной почты или по факсу, указанным в Спецификации № 1;</w:t>
      </w:r>
    </w:p>
    <w:p w:rsidR="004A6DE3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В случае нарушения Поставщиком указанных сроков направления в адрес Покуп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теля документов указанных в настоящем пункте Покупатель вправе предъявлять прете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зии Поставщику по несвоевременно предоставленным документам. </w:t>
      </w:r>
    </w:p>
    <w:p w:rsidR="004A6DE3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Покупатель обязан вернуть Поставщику следующие документы:</w:t>
      </w:r>
    </w:p>
    <w:p w:rsidR="004A6DE3" w:rsidRPr="00036110" w:rsidRDefault="004A6DE3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A6205"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товарную накладную (форма ТОРГ-12) на Товар (копия направляется по факсу или электронной почте в течение 5 (пяти) рабочих дней </w:t>
      </w:r>
      <w:proofErr w:type="gramStart"/>
      <w:r w:rsidR="00BA6205" w:rsidRPr="00036110">
        <w:rPr>
          <w:rFonts w:ascii="Times New Roman" w:hAnsi="Times New Roman" w:cs="Times New Roman"/>
          <w:color w:val="000000"/>
          <w:sz w:val="24"/>
          <w:szCs w:val="24"/>
        </w:rPr>
        <w:t>с даты</w:t>
      </w:r>
      <w:proofErr w:type="gramEnd"/>
      <w:r w:rsidR="00BA6205"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 фактического получения Товара, указанной в товарной накладной, оригинал -  по почте  в течение 5 (пяти) рабочих дней с даты фактического получения Товара, указанной в товарной накладной;</w:t>
      </w:r>
    </w:p>
    <w:p w:rsidR="004A6DE3" w:rsidRPr="00036110" w:rsidRDefault="004A6DE3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A6205" w:rsidRPr="00036110">
        <w:rPr>
          <w:rFonts w:ascii="Times New Roman" w:hAnsi="Times New Roman" w:cs="Times New Roman"/>
          <w:color w:val="000000"/>
          <w:sz w:val="24"/>
          <w:szCs w:val="24"/>
        </w:rPr>
        <w:t>акт сверки взаиморасчетов Поставщика с Покупателем осуществляется не реже, чем один раз в квартал (копия направляется по факсу в течение 3 (трех) рабочих дней с момента подписания его Сторонами, а оригинал по почте в течение 5 (пяти) рабочих дней).</w:t>
      </w:r>
    </w:p>
    <w:p w:rsidR="004A6DE3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В случае нарушения Покупателем указанных сроков направления в адрес Поста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щика накладных (форма ТОРГ-12) Поставщик вправе предъявлять претензии по несво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временно предоставленным документам. </w:t>
      </w:r>
    </w:p>
    <w:p w:rsidR="004A6DE3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Покупатель вправе отказаться от части объема или всего объёма Товара, п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ставляемого Поставщиком по настоящему Договору, в случае изменения потребностей Покупателя. В случае отказа Покупателя от объема, поставляемого Поставщиком Товара, Покупатель направляет Поставщику уведомление об отказе от части объема или всего объёма поставляемого Товара. </w:t>
      </w:r>
    </w:p>
    <w:p w:rsidR="004A6DE3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Уведомление должно быть направлено Покупателем Поставщику не позднее, чем за 20 (двадцать) календарных дней до даты поставки Товара по юридическому и эле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тронному адресам Поставщика, указанным в п. 12 Договора.</w:t>
      </w:r>
    </w:p>
    <w:p w:rsidR="004A6DE3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В случае отказа Покупателя от части объема, поставляемого Поставщиком Товара по настоящему Договору, новый объем Товара, поставляемого Поставщиком, будет сч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таться согласованным Сторонами после получения Поставщиком соответствующего ув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домления от Покупателя об отказе от части объема поставляемого Товара.</w:t>
      </w:r>
    </w:p>
    <w:p w:rsidR="00C35D94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Поставщик обязуется предоставить Покупателю в течение 15 (Пятнадцати) рабочих дней с момента заключения Сторонами настоящего договора документы, по</w:t>
      </w:r>
      <w:r w:rsidRPr="00036110">
        <w:rPr>
          <w:rFonts w:ascii="Times New Roman" w:hAnsi="Times New Roman" w:cs="Times New Roman"/>
          <w:sz w:val="24"/>
          <w:szCs w:val="24"/>
        </w:rPr>
        <w:t>д</w:t>
      </w:r>
      <w:r w:rsidRPr="00036110">
        <w:rPr>
          <w:rFonts w:ascii="Times New Roman" w:hAnsi="Times New Roman" w:cs="Times New Roman"/>
          <w:sz w:val="24"/>
          <w:szCs w:val="24"/>
        </w:rPr>
        <w:t xml:space="preserve">тверждающие отсутствие налоговой задолженности, превышающей 25 (Двадцать пять) </w:t>
      </w:r>
      <w:r w:rsidRPr="00036110">
        <w:rPr>
          <w:rFonts w:ascii="Times New Roman" w:hAnsi="Times New Roman" w:cs="Times New Roman"/>
          <w:sz w:val="24"/>
          <w:szCs w:val="24"/>
        </w:rPr>
        <w:lastRenderedPageBreak/>
        <w:t>процентов балансовой стоимости активов Поставщика, определяемой по данным бухга</w:t>
      </w:r>
      <w:r w:rsidRPr="00036110">
        <w:rPr>
          <w:rFonts w:ascii="Times New Roman" w:hAnsi="Times New Roman" w:cs="Times New Roman"/>
          <w:sz w:val="24"/>
          <w:szCs w:val="24"/>
        </w:rPr>
        <w:t>л</w:t>
      </w:r>
      <w:r w:rsidRPr="00036110">
        <w:rPr>
          <w:rFonts w:ascii="Times New Roman" w:hAnsi="Times New Roman" w:cs="Times New Roman"/>
          <w:sz w:val="24"/>
          <w:szCs w:val="24"/>
        </w:rPr>
        <w:t>терской (финансовой) отчётности за истекший период (год, квартал/полугодие/9 месяцев текущего года), а именно:</w:t>
      </w:r>
    </w:p>
    <w:p w:rsidR="00C35D94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копию справки об исполнении Поставщиком (налогоплательщиком, плательщиком сборов, налоговым агентом) обязанности по уплате налогов, сборов, пеней, штрафов, в</w:t>
      </w:r>
      <w:r w:rsidRPr="00036110">
        <w:rPr>
          <w:rFonts w:ascii="Times New Roman" w:hAnsi="Times New Roman" w:cs="Times New Roman"/>
          <w:sz w:val="24"/>
          <w:szCs w:val="24"/>
        </w:rPr>
        <w:t>ы</w:t>
      </w:r>
      <w:r w:rsidRPr="00036110">
        <w:rPr>
          <w:rFonts w:ascii="Times New Roman" w:hAnsi="Times New Roman" w:cs="Times New Roman"/>
          <w:sz w:val="24"/>
          <w:szCs w:val="24"/>
        </w:rPr>
        <w:t>данной налоговым органом не ранее чем за 60 (Шестьдесят) дней до даты заключения н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стоящего договора, подтверждающей отсутствие задолженности по уплате налогов, сб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ров, пеней и штрафов превышающей 25 (Двадцать пять) процентов балансовой стоимости активов Поставщика. При наличии в справке положений о неисполненной обязанности по уплате налогов, сборов, пеней, штрафов дополнительно представляются:</w:t>
      </w:r>
    </w:p>
    <w:p w:rsidR="00C35D94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копия справки о состоянии расчётов по налогам, сборам, пеням и штрафам, выда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>ной налоговым органом не ранее чем за 60 (Шестьдесят) дней до даты заключения н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стоящего договора;</w:t>
      </w:r>
    </w:p>
    <w:p w:rsidR="00BA6205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копия бухгалтерской (финансовой) отчётности за истекший период. При этом для годовой бухгалтерской (финансовой) отчётности – копия бухгалтерского баланса с отме</w:t>
      </w:r>
      <w:r w:rsidRPr="00036110">
        <w:rPr>
          <w:rFonts w:ascii="Times New Roman" w:hAnsi="Times New Roman" w:cs="Times New Roman"/>
          <w:sz w:val="24"/>
          <w:szCs w:val="24"/>
        </w:rPr>
        <w:t>т</w:t>
      </w:r>
      <w:r w:rsidRPr="00036110">
        <w:rPr>
          <w:rFonts w:ascii="Times New Roman" w:hAnsi="Times New Roman" w:cs="Times New Roman"/>
          <w:sz w:val="24"/>
          <w:szCs w:val="24"/>
        </w:rPr>
        <w:t>кой налогового органа о приёме или, в случае представления отчётности в налоговую и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>спекцию в электронном виде, с приложением квитанции о приёме; для промежуточной бухгалтерской (финансовой) отчётности – копия бухгалтерского баланса, заверенная по</w:t>
      </w:r>
      <w:r w:rsidRPr="00036110">
        <w:rPr>
          <w:rFonts w:ascii="Times New Roman" w:hAnsi="Times New Roman" w:cs="Times New Roman"/>
          <w:sz w:val="24"/>
          <w:szCs w:val="24"/>
        </w:rPr>
        <w:t>д</w:t>
      </w:r>
      <w:r w:rsidRPr="00036110">
        <w:rPr>
          <w:rFonts w:ascii="Times New Roman" w:hAnsi="Times New Roman" w:cs="Times New Roman"/>
          <w:sz w:val="24"/>
          <w:szCs w:val="24"/>
        </w:rPr>
        <w:t>писями руководителя и главного бухгалтера Поставщика.</w:t>
      </w:r>
    </w:p>
    <w:p w:rsidR="00C35D94" w:rsidRPr="00036110" w:rsidRDefault="00C35D94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КАЧЕСТВО ТОВАРА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Поставщик обязан передать Покупателю Товар ранее не использованный, н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вый, отвечающий требованиям Покупателя к товару, указанным в Спецификации № 1 к Договору качество и упаковка которого соответствует техническим требованиям, уст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новленным действующими нормативными правовыми актами Российской Федерации, г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сударственными стандартами и техническими регламентами.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Упаковка Товара (в случае, если она необходима для транспортировки Товара) должна обеспечивать его сохранность при транспортировке и хранении. В тех случаях, когда техническим регламентом, государственным стандартом допускается поставка Т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вара без упаковки, Товар может быть поставлен без упаковки.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Гарантия на Товар (при её наличии) предоставляется на срок, указанный в те</w:t>
      </w:r>
      <w:r w:rsidRPr="00036110">
        <w:rPr>
          <w:rFonts w:ascii="Times New Roman" w:hAnsi="Times New Roman" w:cs="Times New Roman"/>
          <w:sz w:val="24"/>
          <w:szCs w:val="24"/>
        </w:rPr>
        <w:t>х</w:t>
      </w:r>
      <w:r w:rsidRPr="00036110">
        <w:rPr>
          <w:rFonts w:ascii="Times New Roman" w:hAnsi="Times New Roman" w:cs="Times New Roman"/>
          <w:sz w:val="24"/>
          <w:szCs w:val="24"/>
        </w:rPr>
        <w:t xml:space="preserve">нической документации на Товар. При этом срок и объем гарантии Товара должны быть не менее срока и объема гарантии, установленным изготовителем. </w:t>
      </w:r>
    </w:p>
    <w:p w:rsidR="00BA6205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ПЕРЕХОД ПРАВА СОБСТВЕННОСТИ И РИСКОВ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Право собственности на Товар переходит от Поставщика к Покупателю с м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мента подписания Покупателем товарной накладной ТОРГ-12.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Риски случайной гибели или случайного повреждения Товара переходят от П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ставщика к Покупателю с даты передачи Товара.</w:t>
      </w:r>
    </w:p>
    <w:p w:rsidR="00BA6205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ЦЕНА ТОВАРА И ПОРЯДОК РАСЧЕТОВ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Цена на Товар согласовывается Сторонами в Спецификации №1 к настоящему Договору. 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Порядок и срок оплаты за поставляемый Товар производится на условиях, с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гласованных и указанных в Спецификации №1 к настоящему Договору.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lastRenderedPageBreak/>
        <w:t xml:space="preserve">Обязанность Покупателя по оплате Товара считается исполненной с момента списания денежных средств с расчетного счета Покупателя. 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 предоплаты на условиях, предусмотренных в Спецификации №1 к н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 xml:space="preserve">стоящему Договору, поставщик обязан предоставить </w:t>
      </w:r>
      <w:r w:rsidRPr="00036110">
        <w:rPr>
          <w:rFonts w:ascii="Times New Roman" w:hAnsi="Times New Roman" w:cs="Times New Roman"/>
          <w:b/>
          <w:sz w:val="24"/>
          <w:szCs w:val="24"/>
        </w:rPr>
        <w:t>обеспечение исполнения своих обязательств</w:t>
      </w:r>
      <w:r w:rsidRPr="00036110">
        <w:rPr>
          <w:rFonts w:ascii="Times New Roman" w:hAnsi="Times New Roman" w:cs="Times New Roman"/>
          <w:sz w:val="24"/>
          <w:szCs w:val="24"/>
        </w:rPr>
        <w:t xml:space="preserve"> </w:t>
      </w:r>
      <w:r w:rsidRPr="00036110">
        <w:rPr>
          <w:rFonts w:ascii="Times New Roman" w:hAnsi="Times New Roman" w:cs="Times New Roman"/>
          <w:b/>
          <w:sz w:val="24"/>
          <w:szCs w:val="24"/>
        </w:rPr>
        <w:t>по возврату аванса</w:t>
      </w:r>
      <w:r w:rsidRPr="00036110">
        <w:rPr>
          <w:rFonts w:ascii="Times New Roman" w:hAnsi="Times New Roman" w:cs="Times New Roman"/>
          <w:sz w:val="24"/>
          <w:szCs w:val="24"/>
        </w:rPr>
        <w:t xml:space="preserve"> (далее по тексту «обеспечение возврата аванса») в срок не более 15 (пятнадцати) календарных дней с момента заключения Договора.</w:t>
      </w:r>
    </w:p>
    <w:p w:rsidR="00BA6205" w:rsidRPr="00036110" w:rsidRDefault="00BA6205" w:rsidP="00036110">
      <w:pPr>
        <w:pStyle w:val="ConsNormal"/>
        <w:numPr>
          <w:ilvl w:val="2"/>
          <w:numId w:val="4"/>
        </w:numPr>
        <w:tabs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 непредставления Поставщиком обеспечение возврата аванса в срок указанный в п.9.1. Договора, Покупатель имеет право отказаться от исполнения Договора в одностороннем порядке путем направления уведомления Поставщику, а также потреб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вать от Поставщика уплаты штрафа в размере 5 % от цены Договора. При этом Договор будет считаться расторгнутым с момента получения Поставщиком уведомления об одн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стороннем отказе Покупателя от исполнения Договора.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Поставщик обязуется предоставить</w:t>
      </w:r>
      <w:r w:rsidRPr="00036110">
        <w:rPr>
          <w:rFonts w:ascii="Times New Roman" w:hAnsi="Times New Roman" w:cs="Times New Roman"/>
          <w:sz w:val="24"/>
          <w:szCs w:val="24"/>
        </w:rPr>
        <w:t xml:space="preserve"> обеспечение возврата аванса на сумму              ___________рублей _____ копеек, что составляет </w:t>
      </w:r>
      <w:r w:rsidRPr="00036110">
        <w:rPr>
          <w:rFonts w:ascii="Times New Roman" w:hAnsi="Times New Roman" w:cs="Times New Roman"/>
          <w:b/>
          <w:sz w:val="24"/>
          <w:szCs w:val="24"/>
        </w:rPr>
        <w:t>размер аванса по</w:t>
      </w:r>
      <w:r w:rsidRPr="00036110">
        <w:rPr>
          <w:rFonts w:ascii="Times New Roman" w:hAnsi="Times New Roman" w:cs="Times New Roman"/>
          <w:sz w:val="24"/>
          <w:szCs w:val="24"/>
        </w:rPr>
        <w:t xml:space="preserve"> Договору, в форме:</w:t>
      </w:r>
    </w:p>
    <w:p w:rsidR="00C35D94" w:rsidRPr="00036110" w:rsidRDefault="00C35D94" w:rsidP="00036110">
      <w:pPr>
        <w:pStyle w:val="ConsNormal"/>
        <w:tabs>
          <w:tab w:val="left" w:pos="1276"/>
        </w:tabs>
        <w:spacing w:line="276" w:lineRule="auto"/>
        <w:ind w:right="0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6110">
        <w:rPr>
          <w:rFonts w:ascii="Times New Roman" w:hAnsi="Times New Roman" w:cs="Times New Roman"/>
          <w:b/>
          <w:sz w:val="24"/>
          <w:szCs w:val="24"/>
          <w:u w:val="single"/>
        </w:rPr>
        <w:t>_____________________________________________________________________________</w:t>
      </w:r>
    </w:p>
    <w:p w:rsidR="00C35D94" w:rsidRPr="00036110" w:rsidRDefault="00BA6205" w:rsidP="00036110">
      <w:pPr>
        <w:pStyle w:val="ConsNormal"/>
        <w:tabs>
          <w:tab w:val="left" w:pos="1276"/>
        </w:tabs>
        <w:spacing w:line="276" w:lineRule="auto"/>
        <w:ind w:left="709"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  <w:vertAlign w:val="superscript"/>
        </w:rPr>
        <w:t>указывается форма обеспечения исполнения Договора в соответствии с п.5.6.</w:t>
      </w:r>
    </w:p>
    <w:p w:rsidR="00863367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 xml:space="preserve">Вариант 1 </w:t>
      </w:r>
      <w:r w:rsidR="00863367" w:rsidRPr="00036110">
        <w:rPr>
          <w:rFonts w:ascii="Times New Roman" w:hAnsi="Times New Roman" w:cs="Times New Roman"/>
          <w:b/>
          <w:sz w:val="24"/>
          <w:szCs w:val="24"/>
        </w:rPr>
        <w:t>—</w:t>
      </w:r>
      <w:r w:rsidRPr="00036110">
        <w:rPr>
          <w:rFonts w:ascii="Times New Roman" w:hAnsi="Times New Roman" w:cs="Times New Roman"/>
          <w:sz w:val="24"/>
          <w:szCs w:val="24"/>
        </w:rPr>
        <w:t xml:space="preserve"> Банковская гарантия должна соответствовать требованиям, уст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новленным действующими на территории Российской Федерации нормативными прав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выми актами, и должна быть безотзывной. В безотзывной банковской гарантии в обяз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тельном порядке должна быть указана сумма, в пределах которой банк гарантирует и</w:t>
      </w:r>
      <w:r w:rsidRPr="00036110">
        <w:rPr>
          <w:rFonts w:ascii="Times New Roman" w:hAnsi="Times New Roman" w:cs="Times New Roman"/>
          <w:sz w:val="24"/>
          <w:szCs w:val="24"/>
        </w:rPr>
        <w:t>с</w:t>
      </w:r>
      <w:r w:rsidRPr="00036110">
        <w:rPr>
          <w:rFonts w:ascii="Times New Roman" w:hAnsi="Times New Roman" w:cs="Times New Roman"/>
          <w:sz w:val="24"/>
          <w:szCs w:val="24"/>
        </w:rPr>
        <w:t>полнение обязательств по настоящему Договору, которая должна быть не менее суммы, установленной в п. 9.2. настоящего Договора. Безотзывная банковская гарантия должна содержать указания на настоящий Договор, включая указание на стороны, предмет и о</w:t>
      </w:r>
      <w:r w:rsidRPr="00036110">
        <w:rPr>
          <w:rFonts w:ascii="Times New Roman" w:hAnsi="Times New Roman" w:cs="Times New Roman"/>
          <w:sz w:val="24"/>
          <w:szCs w:val="24"/>
        </w:rPr>
        <w:t>с</w:t>
      </w:r>
      <w:r w:rsidRPr="00036110">
        <w:rPr>
          <w:rFonts w:ascii="Times New Roman" w:hAnsi="Times New Roman" w:cs="Times New Roman"/>
          <w:sz w:val="24"/>
          <w:szCs w:val="24"/>
        </w:rPr>
        <w:t>нование заключения настоящего Договора, указанные в Преамбуле. Безотзывная банко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>ская гарантия должна содержать также указание на согласие банка с тем, что изменения и дополнения, внесенные в настоящий Договор, не освобождают его от обязательств по с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ответствующей безотзывной банковской гарантии. Безотзывная банковская гарантия в обеспечение возврата аванса должна быть выдана на срок не ранее полного исполнения обязательств на сумму выплаченного аванса по Договору Поставщиком плюс 60 дней.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Банк, который выдает банковскую гарантию, должен соответствовать перечисле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 xml:space="preserve">ным ниже требованиям, в рамках свободных лимитов, установленных на банки </w:t>
      </w:r>
      <w:proofErr w:type="spellStart"/>
      <w:r w:rsidRPr="00036110">
        <w:rPr>
          <w:rFonts w:ascii="Times New Roman" w:hAnsi="Times New Roman" w:cs="Times New Roman"/>
          <w:sz w:val="24"/>
          <w:szCs w:val="24"/>
        </w:rPr>
        <w:t>Госкорп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рацией</w:t>
      </w:r>
      <w:proofErr w:type="spellEnd"/>
      <w:r w:rsidRPr="00036110">
        <w:rPr>
          <w:rFonts w:ascii="Times New Roman" w:hAnsi="Times New Roman" w:cs="Times New Roman"/>
          <w:sz w:val="24"/>
          <w:szCs w:val="24"/>
        </w:rPr>
        <w:t xml:space="preserve"> «Росатом» и действующих на дату получения обеспечения:</w:t>
      </w:r>
    </w:p>
    <w:p w:rsidR="00863367" w:rsidRPr="00036110" w:rsidRDefault="00863367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- </w:t>
      </w:r>
      <w:r w:rsidR="00BA6205" w:rsidRPr="00036110">
        <w:rPr>
          <w:rFonts w:ascii="Times New Roman" w:hAnsi="Times New Roman" w:cs="Times New Roman"/>
          <w:sz w:val="24"/>
          <w:szCs w:val="24"/>
        </w:rPr>
        <w:t>банк должен иметь лицензию Центрального банка Российской Федерации (в сл</w:t>
      </w:r>
      <w:r w:rsidR="00BA6205" w:rsidRPr="00036110">
        <w:rPr>
          <w:rFonts w:ascii="Times New Roman" w:hAnsi="Times New Roman" w:cs="Times New Roman"/>
          <w:sz w:val="24"/>
          <w:szCs w:val="24"/>
        </w:rPr>
        <w:t>у</w:t>
      </w:r>
      <w:r w:rsidR="00BA6205" w:rsidRPr="00036110">
        <w:rPr>
          <w:rFonts w:ascii="Times New Roman" w:hAnsi="Times New Roman" w:cs="Times New Roman"/>
          <w:sz w:val="24"/>
          <w:szCs w:val="24"/>
        </w:rPr>
        <w:t>чае если банковскую гарантию предоставляет российский банк) или иного уполномоче</w:t>
      </w:r>
      <w:r w:rsidR="00BA6205" w:rsidRPr="00036110">
        <w:rPr>
          <w:rFonts w:ascii="Times New Roman" w:hAnsi="Times New Roman" w:cs="Times New Roman"/>
          <w:sz w:val="24"/>
          <w:szCs w:val="24"/>
        </w:rPr>
        <w:t>н</w:t>
      </w:r>
      <w:r w:rsidR="00BA6205" w:rsidRPr="00036110">
        <w:rPr>
          <w:rFonts w:ascii="Times New Roman" w:hAnsi="Times New Roman" w:cs="Times New Roman"/>
          <w:sz w:val="24"/>
          <w:szCs w:val="24"/>
        </w:rPr>
        <w:t>ного органа (в случае если банковскую гарантию предоставляет банк, созданный согласно праву иностранного государства), разрешающий выдачу банковских гарантий;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наличие в системе страхования вкладов (в случае если банковскую гарантию предоставл</w:t>
      </w:r>
      <w:r w:rsidRPr="00036110">
        <w:rPr>
          <w:rFonts w:ascii="Times New Roman" w:hAnsi="Times New Roman" w:cs="Times New Roman"/>
          <w:sz w:val="24"/>
          <w:szCs w:val="24"/>
        </w:rPr>
        <w:t>я</w:t>
      </w:r>
      <w:r w:rsidRPr="00036110">
        <w:rPr>
          <w:rFonts w:ascii="Times New Roman" w:hAnsi="Times New Roman" w:cs="Times New Roman"/>
          <w:sz w:val="24"/>
          <w:szCs w:val="24"/>
        </w:rPr>
        <w:t xml:space="preserve">ет российский банк); </w:t>
      </w:r>
    </w:p>
    <w:p w:rsidR="00863367" w:rsidRPr="00036110" w:rsidRDefault="00863367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- </w:t>
      </w:r>
      <w:r w:rsidR="00BA6205" w:rsidRPr="00036110">
        <w:rPr>
          <w:rFonts w:ascii="Times New Roman" w:hAnsi="Times New Roman" w:cs="Times New Roman"/>
          <w:sz w:val="24"/>
          <w:szCs w:val="24"/>
        </w:rPr>
        <w:t>величина собственного капитала на последнюю отчетную дату по публикуемой отчетности больше или равна 3 млрд. рублей или их эквиваленту в иностранной валюте.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Не принимаются банковские гарантии, выдаваемые некоммерческими кредитными орг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 xml:space="preserve">низациями и страховыми организациями. 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Резкие изменения численных параметров деятельности банка, информация о нар</w:t>
      </w:r>
      <w:r w:rsidRPr="00036110">
        <w:rPr>
          <w:rFonts w:ascii="Times New Roman" w:hAnsi="Times New Roman" w:cs="Times New Roman"/>
          <w:sz w:val="24"/>
          <w:szCs w:val="24"/>
        </w:rPr>
        <w:t>у</w:t>
      </w:r>
      <w:r w:rsidRPr="00036110">
        <w:rPr>
          <w:rFonts w:ascii="Times New Roman" w:hAnsi="Times New Roman" w:cs="Times New Roman"/>
          <w:sz w:val="24"/>
          <w:szCs w:val="24"/>
        </w:rPr>
        <w:t>шениях банком обязательных нормативов Банка России (в случае если банковскую гара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>тию предоставляет российский банк) или иного уполномоченного органа (в случае если банковскую гарантию предоставляет банк, созданный согласно праву иностранного гос</w:t>
      </w:r>
      <w:r w:rsidRPr="00036110">
        <w:rPr>
          <w:rFonts w:ascii="Times New Roman" w:hAnsi="Times New Roman" w:cs="Times New Roman"/>
          <w:sz w:val="24"/>
          <w:szCs w:val="24"/>
        </w:rPr>
        <w:t>у</w:t>
      </w:r>
      <w:r w:rsidRPr="00036110">
        <w:rPr>
          <w:rFonts w:ascii="Times New Roman" w:hAnsi="Times New Roman" w:cs="Times New Roman"/>
          <w:sz w:val="24"/>
          <w:szCs w:val="24"/>
        </w:rPr>
        <w:lastRenderedPageBreak/>
        <w:t>дарства), а также отсутствие в открытом доступе отчетности банка может служить осн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ванием для отказа в приеме гарантии данного банка.</w:t>
      </w:r>
    </w:p>
    <w:p w:rsidR="00863367" w:rsidRPr="00036110" w:rsidRDefault="00863367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Вариант 2 —</w:t>
      </w:r>
      <w:r w:rsidR="00BA6205" w:rsidRPr="000361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6205" w:rsidRPr="00036110">
        <w:rPr>
          <w:rFonts w:ascii="Times New Roman" w:hAnsi="Times New Roman" w:cs="Times New Roman"/>
          <w:sz w:val="24"/>
          <w:szCs w:val="24"/>
        </w:rPr>
        <w:t xml:space="preserve">Обеспечительный платеж, вносимый в обеспечение возврата аванса, должен быть перечислен в размере не менее суммы, установленной в п. 9.2. настоящего Договора по следующим реквизитам: </w:t>
      </w:r>
      <w:r w:rsidR="00CA09FA" w:rsidRPr="00036110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036110">
        <w:rPr>
          <w:rFonts w:ascii="Times New Roman" w:hAnsi="Times New Roman" w:cs="Times New Roman"/>
          <w:sz w:val="24"/>
          <w:szCs w:val="24"/>
        </w:rPr>
        <w:t>_____________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Факт внесения обеспечительного платежа в </w:t>
      </w:r>
      <w:r w:rsidRPr="00036110">
        <w:rPr>
          <w:rFonts w:ascii="Times New Roman" w:hAnsi="Times New Roman" w:cs="Times New Roman"/>
          <w:sz w:val="24"/>
          <w:szCs w:val="24"/>
        </w:rPr>
        <w:t>обеспечение возврата аванса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 подтве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р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ждается платежным поручением с отметкой банка об оплате (квитанцией в случае нали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ч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ной формы оплаты, оригинальной выпиской из банка в случае, если перевод денежных средств осуществляется при помощи системы «Банк-Клиент»). Денежные средства вн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о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сятся в </w:t>
      </w:r>
      <w:r w:rsidRPr="00036110">
        <w:rPr>
          <w:rFonts w:ascii="Times New Roman" w:hAnsi="Times New Roman" w:cs="Times New Roman"/>
          <w:sz w:val="24"/>
          <w:szCs w:val="24"/>
        </w:rPr>
        <w:t>обеспечение возврата аванса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 в качестве обеспечения исполнения Договора </w:t>
      </w:r>
      <w:r w:rsidRPr="00036110">
        <w:rPr>
          <w:rFonts w:ascii="Times New Roman" w:hAnsi="Times New Roman" w:cs="Times New Roman"/>
          <w:sz w:val="24"/>
          <w:szCs w:val="24"/>
        </w:rPr>
        <w:t>на срок не ранее полного исполнения обязательств на сумму выплаченного аванса по Договору Поставщиком плюс 60 дней.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 Возврат денежных средств, внесенные в качестве обеспеч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ния исполнения Договора, осуществляется </w:t>
      </w:r>
      <w:r w:rsidRPr="00036110">
        <w:rPr>
          <w:rFonts w:ascii="Times New Roman" w:hAnsi="Times New Roman" w:cs="Times New Roman"/>
          <w:sz w:val="24"/>
          <w:szCs w:val="24"/>
        </w:rPr>
        <w:t xml:space="preserve">Покупателем 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Поставщику </w:t>
      </w:r>
      <w:r w:rsidRPr="00036110">
        <w:rPr>
          <w:rFonts w:ascii="Times New Roman" w:hAnsi="Times New Roman" w:cs="Times New Roman"/>
          <w:sz w:val="24"/>
          <w:szCs w:val="24"/>
        </w:rPr>
        <w:t>в течение 10 (дес</w:t>
      </w:r>
      <w:r w:rsidRPr="00036110">
        <w:rPr>
          <w:rFonts w:ascii="Times New Roman" w:hAnsi="Times New Roman" w:cs="Times New Roman"/>
          <w:sz w:val="24"/>
          <w:szCs w:val="24"/>
        </w:rPr>
        <w:t>я</w:t>
      </w:r>
      <w:r w:rsidRPr="00036110">
        <w:rPr>
          <w:rFonts w:ascii="Times New Roman" w:hAnsi="Times New Roman" w:cs="Times New Roman"/>
          <w:sz w:val="24"/>
          <w:szCs w:val="24"/>
        </w:rPr>
        <w:t>ти) банковских дней со дня получения Покупателем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 соответствующего письменного тр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бования от </w:t>
      </w:r>
      <w:r w:rsidRPr="00036110">
        <w:rPr>
          <w:rFonts w:ascii="Times New Roman" w:hAnsi="Times New Roman" w:cs="Times New Roman"/>
          <w:sz w:val="24"/>
          <w:szCs w:val="24"/>
        </w:rPr>
        <w:t>Поставщика, при условии надлежащего исполнения Поставщиком всех своих обязательств по Договору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. Денежные средства возвращаются </w:t>
      </w:r>
      <w:r w:rsidRPr="00036110">
        <w:rPr>
          <w:rFonts w:ascii="Times New Roman" w:hAnsi="Times New Roman" w:cs="Times New Roman"/>
          <w:sz w:val="24"/>
          <w:szCs w:val="24"/>
        </w:rPr>
        <w:t xml:space="preserve">Покупателем 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на банковский счет, указанный в данном письменном требовании.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napToGrid w:val="0"/>
          <w:sz w:val="24"/>
          <w:szCs w:val="24"/>
        </w:rPr>
        <w:t>Вариант 3</w:t>
      </w:r>
      <w:r w:rsidR="00863367"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 —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 Договор поручительства на следующих условиях. 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napToGrid w:val="0"/>
          <w:sz w:val="24"/>
          <w:szCs w:val="24"/>
        </w:rPr>
        <w:t>Поручителями могут выступать лица (юридические лица, государство в лице орг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а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нов власти государства, субъекты федерации, муниципальные образования и т.д.) с дейс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т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вующим долгосрочным кредитным рейтингом в иностранной или национальной валюте, присвоенным одним из международных рейтинговых агентств –или не ниже «2» по шк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а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ле. Указанные рейтинги должны быть действительными и не должны находиться в с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о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стоянии «отозван» или «приостановлен».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napToGrid w:val="0"/>
          <w:sz w:val="24"/>
          <w:szCs w:val="24"/>
        </w:rPr>
        <w:t>При наличии у одного поручителя рейтингов от двух и более рейтинговых агентств в целях расчета принимается более высокий из рейтингов, присвоенный указанными ре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й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тинговыми агентствами.</w:t>
      </w:r>
    </w:p>
    <w:p w:rsidR="00BA6205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napToGrid w:val="0"/>
          <w:sz w:val="24"/>
          <w:szCs w:val="24"/>
        </w:rPr>
        <w:t>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рейтингов, присвое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ный одним из указанных рейтинговым агентством.</w:t>
      </w:r>
    </w:p>
    <w:p w:rsidR="00863367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Способ обеспечение возврата аванса из перечисленных в п.9.3. Договора опр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деляется Поставщиком самостоятельно.</w:t>
      </w:r>
    </w:p>
    <w:p w:rsidR="00863367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случае, если по каким-либо причинам обеспечение возврата аванса перестало быть действительным или иным образом перестало обеспечивать исполнение Поставщ</w:t>
      </w:r>
      <w:r w:rsidRPr="00036110">
        <w:rPr>
          <w:rFonts w:ascii="Times New Roman" w:hAnsi="Times New Roman" w:cs="Times New Roman"/>
          <w:sz w:val="24"/>
          <w:szCs w:val="24"/>
        </w:rPr>
        <w:t>и</w:t>
      </w:r>
      <w:r w:rsidRPr="00036110">
        <w:rPr>
          <w:rFonts w:ascii="Times New Roman" w:hAnsi="Times New Roman" w:cs="Times New Roman"/>
          <w:sz w:val="24"/>
          <w:szCs w:val="24"/>
        </w:rPr>
        <w:t>ком своих обязательств по настоящему Договору, Поставщик обязуется в течение 10 (д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сяти) банковских дней с момента, когда соответствующее обеспечение исполнения Дог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вора перестало действовать, представить Покупателю иное (новое) надлежащее обеспеч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ние возврата аванса на тех же условиях и в том же размере, которые указаны в настоящем Разделе.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Покупатель вправе удерживать из суммы обеспечительного платежа суммы н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устойки, убытков исчисленных Покупателем в соответствии с законодательством Росси</w:t>
      </w:r>
      <w:r w:rsidRPr="00036110">
        <w:rPr>
          <w:rFonts w:ascii="Times New Roman" w:hAnsi="Times New Roman" w:cs="Times New Roman"/>
          <w:sz w:val="24"/>
          <w:szCs w:val="24"/>
        </w:rPr>
        <w:t>й</w:t>
      </w:r>
      <w:r w:rsidRPr="00036110">
        <w:rPr>
          <w:rFonts w:ascii="Times New Roman" w:hAnsi="Times New Roman" w:cs="Times New Roman"/>
          <w:sz w:val="24"/>
          <w:szCs w:val="24"/>
        </w:rPr>
        <w:t>ской Федерации или Договором в связи с неисполнением (ненадлежащим исполнением) Поставщиком своих обязательств.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цену Товара включены все налоги, сборы, пошлины и другие обязательные платежи, транспортные и экспедиторские расходы,</w:t>
      </w:r>
      <w:r w:rsidR="00315E90" w:rsidRPr="00036110">
        <w:rPr>
          <w:rFonts w:ascii="Times New Roman" w:hAnsi="Times New Roman" w:cs="Times New Roman"/>
          <w:sz w:val="24"/>
          <w:szCs w:val="24"/>
        </w:rPr>
        <w:t xml:space="preserve"> стоимость упаковки, маркировки</w:t>
      </w:r>
      <w:r w:rsidRPr="00036110">
        <w:rPr>
          <w:rFonts w:ascii="Times New Roman" w:hAnsi="Times New Roman" w:cs="Times New Roman"/>
          <w:sz w:val="24"/>
          <w:szCs w:val="24"/>
        </w:rPr>
        <w:t>, страховка и гарантия, а также другие затраты, связанные с выполнением настоящего Д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lastRenderedPageBreak/>
        <w:t xml:space="preserve">говора. 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 не включения транспортных и прочих расходов в стоимость Товара, оплата за оказанные транспортные и прочие услуги осуществляется Покупателем по фа</w:t>
      </w:r>
      <w:r w:rsidRPr="00036110">
        <w:rPr>
          <w:rFonts w:ascii="Times New Roman" w:hAnsi="Times New Roman" w:cs="Times New Roman"/>
          <w:sz w:val="24"/>
          <w:szCs w:val="24"/>
        </w:rPr>
        <w:t>к</w:t>
      </w:r>
      <w:r w:rsidRPr="00036110">
        <w:rPr>
          <w:rFonts w:ascii="Times New Roman" w:hAnsi="Times New Roman" w:cs="Times New Roman"/>
          <w:sz w:val="24"/>
          <w:szCs w:val="24"/>
        </w:rPr>
        <w:t xml:space="preserve">ту оказанных услуг на основании счета Поставщика и предоставлении подтверждающих документов. Поставщик вправе выступать агентом Покупателя при организации доставки продукции. </w:t>
      </w:r>
    </w:p>
    <w:p w:rsidR="00BA6205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За просрочку поставки Товара Покупатель вправе потребовать от Поставщика уплаты неустойки в размере 0,1% от стоимости </w:t>
      </w:r>
      <w:proofErr w:type="spellStart"/>
      <w:r w:rsidRPr="00036110">
        <w:rPr>
          <w:rFonts w:ascii="Times New Roman" w:hAnsi="Times New Roman" w:cs="Times New Roman"/>
          <w:sz w:val="24"/>
          <w:szCs w:val="24"/>
        </w:rPr>
        <w:t>непоставленного</w:t>
      </w:r>
      <w:proofErr w:type="spellEnd"/>
      <w:r w:rsidRPr="00036110">
        <w:rPr>
          <w:rFonts w:ascii="Times New Roman" w:hAnsi="Times New Roman" w:cs="Times New Roman"/>
          <w:sz w:val="24"/>
          <w:szCs w:val="24"/>
        </w:rPr>
        <w:t xml:space="preserve"> (недопоставленного) Т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вара за каждый календарный день просрочки, но не более 10% от общей стоимости Тов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 xml:space="preserve">ра, указанной в Спецификации № 1, а за неисполнение обязанности по поставке Товара либо недопоставку Товара – штраф в размере 20% от стоимости </w:t>
      </w:r>
      <w:proofErr w:type="spellStart"/>
      <w:r w:rsidRPr="00036110">
        <w:rPr>
          <w:rFonts w:ascii="Times New Roman" w:hAnsi="Times New Roman" w:cs="Times New Roman"/>
          <w:sz w:val="24"/>
          <w:szCs w:val="24"/>
        </w:rPr>
        <w:t>непоставленного</w:t>
      </w:r>
      <w:proofErr w:type="spellEnd"/>
      <w:r w:rsidRPr="00036110">
        <w:rPr>
          <w:rFonts w:ascii="Times New Roman" w:hAnsi="Times New Roman" w:cs="Times New Roman"/>
          <w:sz w:val="24"/>
          <w:szCs w:val="24"/>
        </w:rPr>
        <w:t xml:space="preserve"> (недоп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ставленного) Товара.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Неисполнение Поставщиком обязанности по поставке Товара более 15 (Пятн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дцати) календарных дней с даты поставки Товара по Договору, а также поставка Поста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 xml:space="preserve">щиком Товара ненадлежащего качества с недостатками, которые не могут быть устранены в приемлемый для Покупателя срок, </w:t>
      </w:r>
      <w:r w:rsidRPr="00036110">
        <w:rPr>
          <w:rFonts w:ascii="Times New Roman" w:hAnsi="Times New Roman" w:cs="Times New Roman"/>
          <w:b/>
          <w:sz w:val="24"/>
          <w:szCs w:val="24"/>
        </w:rPr>
        <w:t>считаются Сторонами существенным нарушением Поставщиком условий Договора</w:t>
      </w:r>
      <w:r w:rsidRPr="00036110">
        <w:rPr>
          <w:rFonts w:ascii="Times New Roman" w:hAnsi="Times New Roman" w:cs="Times New Roman"/>
          <w:sz w:val="24"/>
          <w:szCs w:val="24"/>
        </w:rPr>
        <w:t>. В любом из этих случаев Покупатель имеет право о</w:t>
      </w:r>
      <w:r w:rsidRPr="00036110">
        <w:rPr>
          <w:rFonts w:ascii="Times New Roman" w:hAnsi="Times New Roman" w:cs="Times New Roman"/>
          <w:sz w:val="24"/>
          <w:szCs w:val="24"/>
        </w:rPr>
        <w:t>т</w:t>
      </w:r>
      <w:r w:rsidRPr="00036110">
        <w:rPr>
          <w:rFonts w:ascii="Times New Roman" w:hAnsi="Times New Roman" w:cs="Times New Roman"/>
          <w:sz w:val="24"/>
          <w:szCs w:val="24"/>
        </w:rPr>
        <w:t>казаться от исполнения Договора в одностороннем порядке без обращения в суд, а также потребовать от Поставщика возврата уплаченных за Товар денежных средств и уплаты неустойки (штрафа), предусмотренной Договором.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За просрочку оплаты поставленного Товара Поставщик вправе потребовать от Покупателя уплаты неустойки в размере 0,1% от неуплаченной (несвоевременно уплаче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>ной) суммы денежных средств за каждый календарный день просрочки, но не более 10% от общей стоимости, указанной в Спецификации №1.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За просрочку предоставления обеспечения исполнения Договора, в </w:t>
      </w:r>
      <w:proofErr w:type="gramStart"/>
      <w:r w:rsidRPr="00036110">
        <w:rPr>
          <w:rFonts w:ascii="Times New Roman" w:hAnsi="Times New Roman" w:cs="Times New Roman"/>
          <w:sz w:val="24"/>
          <w:szCs w:val="24"/>
        </w:rPr>
        <w:t>сроки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пр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 xml:space="preserve">дусмотренные </w:t>
      </w:r>
      <w:proofErr w:type="spellStart"/>
      <w:r w:rsidRPr="00036110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036110">
        <w:rPr>
          <w:rFonts w:ascii="Times New Roman" w:hAnsi="Times New Roman" w:cs="Times New Roman"/>
          <w:sz w:val="24"/>
          <w:szCs w:val="24"/>
        </w:rPr>
        <w:t>. 9.1., 9.7 Договора, Покупатель вправе потребовать от Поставщика упл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 xml:space="preserve">ты неустойки в размере 0,5% от суммы обеспечения, установленной </w:t>
      </w:r>
      <w:proofErr w:type="spellStart"/>
      <w:r w:rsidRPr="00036110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036110">
        <w:rPr>
          <w:rFonts w:ascii="Times New Roman" w:hAnsi="Times New Roman" w:cs="Times New Roman"/>
          <w:sz w:val="24"/>
          <w:szCs w:val="24"/>
        </w:rPr>
        <w:t>. 9.2., 9.8 Договора за каждый календарный день просрочки.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В случае неисполнения Поставщиком обязательства по передаче Покупателю </w:t>
      </w:r>
      <w:r w:rsidRPr="00036110">
        <w:rPr>
          <w:rStyle w:val="highlight"/>
          <w:rFonts w:ascii="Times New Roman" w:hAnsi="Times New Roman" w:cs="Times New Roman"/>
          <w:sz w:val="24"/>
          <w:szCs w:val="24"/>
        </w:rPr>
        <w:t>товарной </w:t>
      </w:r>
      <w:bookmarkStart w:id="0" w:name="YANDEX_11"/>
      <w:bookmarkEnd w:id="0"/>
      <w:r w:rsidRPr="00036110">
        <w:rPr>
          <w:rStyle w:val="highlight"/>
          <w:rFonts w:ascii="Times New Roman" w:hAnsi="Times New Roman" w:cs="Times New Roman"/>
          <w:sz w:val="24"/>
          <w:szCs w:val="24"/>
        </w:rPr>
        <w:t>накладной,</w:t>
      </w:r>
      <w:r w:rsidRPr="00036110">
        <w:rPr>
          <w:rFonts w:ascii="Times New Roman" w:hAnsi="Times New Roman" w:cs="Times New Roman"/>
          <w:sz w:val="24"/>
          <w:szCs w:val="24"/>
        </w:rPr>
        <w:t xml:space="preserve"> технической документации, сертификатов</w:t>
      </w:r>
      <w:bookmarkStart w:id="1" w:name="YANDEX_10"/>
      <w:bookmarkEnd w:id="1"/>
      <w:r w:rsidRPr="00036110">
        <w:rPr>
          <w:rFonts w:ascii="Times New Roman" w:hAnsi="Times New Roman" w:cs="Times New Roman"/>
          <w:sz w:val="24"/>
          <w:szCs w:val="24"/>
        </w:rPr>
        <w:t xml:space="preserve"> и иных документов в с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 xml:space="preserve">ответствии с условиями п. 2.8. Договора, или </w:t>
      </w:r>
      <w:bookmarkStart w:id="2" w:name="YANDEX_12"/>
      <w:bookmarkEnd w:id="2"/>
      <w:r w:rsidRPr="00036110">
        <w:rPr>
          <w:rStyle w:val="highlight"/>
          <w:rFonts w:ascii="Times New Roman" w:hAnsi="Times New Roman" w:cs="Times New Roman"/>
          <w:sz w:val="24"/>
          <w:szCs w:val="24"/>
        </w:rPr>
        <w:t>счета-фактуры</w:t>
      </w:r>
      <w:r w:rsidRPr="00036110">
        <w:rPr>
          <w:rFonts w:ascii="Times New Roman" w:hAnsi="Times New Roman" w:cs="Times New Roman"/>
          <w:sz w:val="24"/>
          <w:szCs w:val="24"/>
        </w:rPr>
        <w:t xml:space="preserve"> на отгруженный Товар в срок, </w:t>
      </w:r>
      <w:bookmarkStart w:id="3" w:name="YANDEX_13"/>
      <w:bookmarkEnd w:id="3"/>
      <w:r w:rsidRPr="00036110">
        <w:rPr>
          <w:rStyle w:val="highlight"/>
          <w:rFonts w:ascii="Times New Roman" w:hAnsi="Times New Roman" w:cs="Times New Roman"/>
          <w:sz w:val="24"/>
          <w:szCs w:val="24"/>
        </w:rPr>
        <w:t>установленный</w:t>
      </w:r>
      <w:r w:rsidRPr="00036110">
        <w:rPr>
          <w:rFonts w:ascii="Times New Roman" w:hAnsi="Times New Roman" w:cs="Times New Roman"/>
          <w:sz w:val="24"/>
          <w:szCs w:val="24"/>
        </w:rPr>
        <w:t xml:space="preserve"> Налоговым кодексом РФ, Покупатель вправе потребовать от П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 xml:space="preserve">ставщика уплаты </w:t>
      </w:r>
      <w:bookmarkStart w:id="4" w:name="YANDEX_14"/>
      <w:bookmarkEnd w:id="4"/>
      <w:r w:rsidRPr="00036110">
        <w:rPr>
          <w:rStyle w:val="highlight"/>
          <w:rFonts w:ascii="Times New Roman" w:hAnsi="Times New Roman" w:cs="Times New Roman"/>
          <w:sz w:val="24"/>
          <w:szCs w:val="24"/>
        </w:rPr>
        <w:t xml:space="preserve">неустойки </w:t>
      </w:r>
      <w:r w:rsidRPr="00036110">
        <w:rPr>
          <w:rFonts w:ascii="Times New Roman" w:hAnsi="Times New Roman" w:cs="Times New Roman"/>
          <w:sz w:val="24"/>
          <w:szCs w:val="24"/>
        </w:rPr>
        <w:t xml:space="preserve">в размере 0,1% от суммы Договора за каждый день </w:t>
      </w:r>
      <w:bookmarkStart w:id="5" w:name="YANDEX_15"/>
      <w:bookmarkEnd w:id="5"/>
      <w:r w:rsidRPr="00036110">
        <w:rPr>
          <w:rStyle w:val="highlight"/>
          <w:rFonts w:ascii="Times New Roman" w:hAnsi="Times New Roman" w:cs="Times New Roman"/>
          <w:sz w:val="24"/>
          <w:szCs w:val="24"/>
        </w:rPr>
        <w:t>просро</w:t>
      </w:r>
      <w:r w:rsidRPr="00036110">
        <w:rPr>
          <w:rStyle w:val="highlight"/>
          <w:rFonts w:ascii="Times New Roman" w:hAnsi="Times New Roman" w:cs="Times New Roman"/>
          <w:sz w:val="24"/>
          <w:szCs w:val="24"/>
        </w:rPr>
        <w:t>ч</w:t>
      </w:r>
      <w:r w:rsidRPr="00036110">
        <w:rPr>
          <w:rStyle w:val="highlight"/>
          <w:rFonts w:ascii="Times New Roman" w:hAnsi="Times New Roman" w:cs="Times New Roman"/>
          <w:sz w:val="24"/>
          <w:szCs w:val="24"/>
        </w:rPr>
        <w:t>ки </w:t>
      </w:r>
      <w:r w:rsidRPr="00036110">
        <w:rPr>
          <w:rFonts w:ascii="Times New Roman" w:hAnsi="Times New Roman" w:cs="Times New Roman"/>
          <w:sz w:val="24"/>
          <w:szCs w:val="24"/>
        </w:rPr>
        <w:t xml:space="preserve">по день </w:t>
      </w:r>
      <w:bookmarkStart w:id="6" w:name="YANDEX_16"/>
      <w:bookmarkEnd w:id="6"/>
      <w:r w:rsidRPr="00036110">
        <w:rPr>
          <w:rStyle w:val="highlight"/>
          <w:rFonts w:ascii="Times New Roman" w:hAnsi="Times New Roman" w:cs="Times New Roman"/>
          <w:sz w:val="24"/>
          <w:szCs w:val="24"/>
        </w:rPr>
        <w:t>предоставления </w:t>
      </w:r>
      <w:bookmarkStart w:id="7" w:name="YANDEX_LAST"/>
      <w:bookmarkEnd w:id="7"/>
      <w:r w:rsidRPr="00036110"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 просрочки исполнения Поставщиком своих обязательств по насто</w:t>
      </w:r>
      <w:r w:rsidRPr="00036110">
        <w:rPr>
          <w:rFonts w:ascii="Times New Roman" w:hAnsi="Times New Roman" w:cs="Times New Roman"/>
          <w:sz w:val="24"/>
          <w:szCs w:val="24"/>
        </w:rPr>
        <w:t>я</w:t>
      </w:r>
      <w:r w:rsidRPr="00036110">
        <w:rPr>
          <w:rFonts w:ascii="Times New Roman" w:hAnsi="Times New Roman" w:cs="Times New Roman"/>
          <w:sz w:val="24"/>
          <w:szCs w:val="24"/>
        </w:rPr>
        <w:t>щему Договору, Покупатель вправе потребовать от Поставщика уплаты неустойки, в с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ответствии с пунктами 6.1.,6.4.,6.5. настоящего Договора путем направления Поставщику письменного требования. В случае неуплаты Поставщиком неустойки в течение 10 (дес</w:t>
      </w:r>
      <w:r w:rsidRPr="00036110">
        <w:rPr>
          <w:rFonts w:ascii="Times New Roman" w:hAnsi="Times New Roman" w:cs="Times New Roman"/>
          <w:sz w:val="24"/>
          <w:szCs w:val="24"/>
        </w:rPr>
        <w:t>я</w:t>
      </w:r>
      <w:r w:rsidRPr="00036110">
        <w:rPr>
          <w:rFonts w:ascii="Times New Roman" w:hAnsi="Times New Roman" w:cs="Times New Roman"/>
          <w:sz w:val="24"/>
          <w:szCs w:val="24"/>
        </w:rPr>
        <w:t>ти) рабочих дней с момента получения указанного требования, Покупатель вправе уде</w:t>
      </w:r>
      <w:r w:rsidRPr="00036110">
        <w:rPr>
          <w:rFonts w:ascii="Times New Roman" w:hAnsi="Times New Roman" w:cs="Times New Roman"/>
          <w:sz w:val="24"/>
          <w:szCs w:val="24"/>
        </w:rPr>
        <w:t>р</w:t>
      </w:r>
      <w:r w:rsidRPr="00036110">
        <w:rPr>
          <w:rFonts w:ascii="Times New Roman" w:hAnsi="Times New Roman" w:cs="Times New Roman"/>
          <w:sz w:val="24"/>
          <w:szCs w:val="24"/>
        </w:rPr>
        <w:t>жать сумму неустойки из суммы, подлежащей уплате Поставщику по Договору.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Спецификации №1 Стороны могут предусмотреть иные меры ответственн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lastRenderedPageBreak/>
        <w:t>сти, связанные с неисполнением (ненадлежащим исполнением) обязательств по насто</w:t>
      </w:r>
      <w:r w:rsidRPr="00036110">
        <w:rPr>
          <w:rFonts w:ascii="Times New Roman" w:hAnsi="Times New Roman" w:cs="Times New Roman"/>
          <w:sz w:val="24"/>
          <w:szCs w:val="24"/>
        </w:rPr>
        <w:t>я</w:t>
      </w:r>
      <w:r w:rsidRPr="00036110">
        <w:rPr>
          <w:rFonts w:ascii="Times New Roman" w:hAnsi="Times New Roman" w:cs="Times New Roman"/>
          <w:sz w:val="24"/>
          <w:szCs w:val="24"/>
        </w:rPr>
        <w:t xml:space="preserve">щему Договору. 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Взыскание штрафных санкций не освобождает Стороны от исполнения своих обязательств, предусмотренных настоящим Договором.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Во всем, что не урегулировано настоящим Договором, Стороны несут ответс</w:t>
      </w:r>
      <w:r w:rsidRPr="00036110">
        <w:rPr>
          <w:rFonts w:ascii="Times New Roman" w:hAnsi="Times New Roman" w:cs="Times New Roman"/>
          <w:sz w:val="24"/>
          <w:szCs w:val="24"/>
        </w:rPr>
        <w:t>т</w:t>
      </w:r>
      <w:r w:rsidRPr="00036110">
        <w:rPr>
          <w:rFonts w:ascii="Times New Roman" w:hAnsi="Times New Roman" w:cs="Times New Roman"/>
          <w:sz w:val="24"/>
          <w:szCs w:val="24"/>
        </w:rPr>
        <w:t xml:space="preserve">венность согласно нормам действующего законодательства РФ. </w:t>
      </w:r>
    </w:p>
    <w:p w:rsidR="00863367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Покупатель вправе досрочно расторгнуть настоящий Договор как в одност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роннем порядке, без обращения в суд и без возмещения убытков Поставщику, путем н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правления Поставщику (посредством электронной и/или факсимильной связи) соответс</w:t>
      </w:r>
      <w:r w:rsidRPr="00036110">
        <w:rPr>
          <w:rFonts w:ascii="Times New Roman" w:hAnsi="Times New Roman" w:cs="Times New Roman"/>
          <w:sz w:val="24"/>
          <w:szCs w:val="24"/>
        </w:rPr>
        <w:t>т</w:t>
      </w:r>
      <w:r w:rsidRPr="00036110">
        <w:rPr>
          <w:rFonts w:ascii="Times New Roman" w:hAnsi="Times New Roman" w:cs="Times New Roman"/>
          <w:sz w:val="24"/>
          <w:szCs w:val="24"/>
        </w:rPr>
        <w:t>вующего уведомления о расторжении Договора, так и в судебном порядке (с обязател</w:t>
      </w:r>
      <w:r w:rsidRPr="00036110">
        <w:rPr>
          <w:rFonts w:ascii="Times New Roman" w:hAnsi="Times New Roman" w:cs="Times New Roman"/>
          <w:sz w:val="24"/>
          <w:szCs w:val="24"/>
        </w:rPr>
        <w:t>ь</w:t>
      </w:r>
      <w:r w:rsidRPr="00036110">
        <w:rPr>
          <w:rFonts w:ascii="Times New Roman" w:hAnsi="Times New Roman" w:cs="Times New Roman"/>
          <w:sz w:val="24"/>
          <w:szCs w:val="24"/>
        </w:rPr>
        <w:t>ным соблюдением досудебного (претензионного) порядка урегулирования споров), в с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 xml:space="preserve">ответствии с требованиями действующего законодательства РФ, в случаях если: </w:t>
      </w:r>
    </w:p>
    <w:p w:rsidR="00BA6205" w:rsidRPr="00036110" w:rsidRDefault="00863367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- </w:t>
      </w:r>
      <w:r w:rsidR="00BA6205" w:rsidRPr="00036110">
        <w:rPr>
          <w:rFonts w:ascii="Times New Roman" w:hAnsi="Times New Roman" w:cs="Times New Roman"/>
          <w:sz w:val="24"/>
          <w:szCs w:val="24"/>
        </w:rPr>
        <w:t>Поставщик не предоставил Покупателю в течение 15 (Пятнадцати) рабочих дней с момента заключения Сторонами настоящего договора документы, указанные в пункте 2.11. настоящего договора, либо в представленных Поставщиком документах отражена задолженность по уплате налогов, сборов, пеней и штрафов, превышающей 25 (Двадцать пять) процентов балансовой стоимости активов Поставщика.</w:t>
      </w:r>
    </w:p>
    <w:p w:rsidR="00BA6205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ОБСТОЯТЕЛЬСТВА НЕПРЕОДОЛИМОЙ СИЛЫ</w:t>
      </w:r>
    </w:p>
    <w:p w:rsidR="00863367" w:rsidRPr="00036110" w:rsidRDefault="00364ADC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Стороны освобождаются от ответственности за полное или частичное неи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с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полнение своих обязательств по Договору, если их неисполнение или частичное неиспо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л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нение явилось следствием обстоятельств непреодолимой силы.</w:t>
      </w:r>
    </w:p>
    <w:p w:rsidR="00863367" w:rsidRPr="00036110" w:rsidRDefault="00364ADC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Под обстоятельствами непреодолимой силы понимают такие обстоятельства, кот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о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рые возникли после заключения Договора в результате непредвиденных и непредотврат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и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мых событий, неподвластных сторонам, включая, но, не ограничиваясь: пожар, наводн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е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ние, землетрясение,</w:t>
      </w:r>
      <w:r w:rsidR="00215F98" w:rsidRPr="00036110">
        <w:rPr>
          <w:rFonts w:ascii="Times New Roman" w:hAnsi="Times New Roman" w:cs="Times New Roman"/>
          <w:sz w:val="24"/>
          <w:szCs w:val="24"/>
        </w:rPr>
        <w:t xml:space="preserve"> ураганы, снежные заносы и т.д.; 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другие стихийные бедствия, </w:t>
      </w:r>
      <w:r w:rsidR="00215F98" w:rsidRPr="00036110">
        <w:rPr>
          <w:rFonts w:ascii="Times New Roman" w:hAnsi="Times New Roman" w:cs="Times New Roman"/>
          <w:sz w:val="24"/>
          <w:szCs w:val="24"/>
        </w:rPr>
        <w:t>общес</w:t>
      </w:r>
      <w:r w:rsidR="00215F98" w:rsidRPr="00036110">
        <w:rPr>
          <w:rFonts w:ascii="Times New Roman" w:hAnsi="Times New Roman" w:cs="Times New Roman"/>
          <w:sz w:val="24"/>
          <w:szCs w:val="24"/>
        </w:rPr>
        <w:t>т</w:t>
      </w:r>
      <w:r w:rsidR="00215F98" w:rsidRPr="00036110">
        <w:rPr>
          <w:rFonts w:ascii="Times New Roman" w:hAnsi="Times New Roman" w:cs="Times New Roman"/>
          <w:sz w:val="24"/>
          <w:szCs w:val="24"/>
        </w:rPr>
        <w:t>венные явления, такие как военные действия, забастовки,</w:t>
      </w:r>
      <w:r w:rsidR="00215F98"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запрещение властей, террор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и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стический акт, экономические санкции, введенные в отношении Российской Федерации и (или) ее резидентов, при условии, что эти обстоятельства оказывают воздействие на в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ы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полнение обязательств по Договору и подтверждены соответствующими уполномоче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н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ными органами.</w:t>
      </w:r>
    </w:p>
    <w:p w:rsidR="00364ADC" w:rsidRPr="00036110" w:rsidRDefault="00364ADC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Сторона, исполнению обязательств которой препятствует обстоятельство н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е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преодолимой силы, обязана в течение 5 (Пяти) рабочих дней письменно информировать другую Сторону о случившемся и его причинах. Возникновение, длительность и (или) прекращение действия обстоятельства непреодолимой силы должно подтверждаться се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р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тификатом (свидетельством), выданным компетентным органом государственной власти или Торгово- промышленной палатой Российской Федерации или субъекта Российской Федерации. Сторона, не уведомившая вторую сторону о возникновении обстоятельства непреодолимой силы в установленный срок, лишается права ссылаться на такое обсто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я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тельство в дальнейшем.</w:t>
      </w:r>
    </w:p>
    <w:p w:rsidR="00364ADC" w:rsidRPr="00036110" w:rsidRDefault="00364ADC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Если по прекращении действия обстоятельства непреодолимой силы, по мн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е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нию Сторон, исполнение Договора может быть продолжено в порядке, действовавшем до возникновения обстоятельств непреодолимой силы, то срок исполнения обязательств по Договору продлевается соразмерно времени, которое необходимо для учета действия этих обстоятельств и их последствий.</w:t>
      </w:r>
    </w:p>
    <w:p w:rsidR="00364ADC" w:rsidRPr="00036110" w:rsidRDefault="00364ADC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t>В случае если обстоятельства непреодолимой силы действуют в течение 3 (трех) месяцев, любая из Сторон вправе потребовать расторжения Договора.</w:t>
      </w:r>
    </w:p>
    <w:p w:rsidR="00BA6205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РАЗРЕШЕНИЕ СПОРОВ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Все споры и разногласия, которые возникают из настоящего Договора или в связи с ним, Стороны разрешают путем переговоров.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 невозможности урегулирования споров путем переговоров, разреш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ние споров происходит в Арбитражном суде города Москвы в соответствии с действу</w:t>
      </w:r>
      <w:r w:rsidRPr="00036110">
        <w:rPr>
          <w:rFonts w:ascii="Times New Roman" w:hAnsi="Times New Roman" w:cs="Times New Roman"/>
          <w:sz w:val="24"/>
          <w:szCs w:val="24"/>
        </w:rPr>
        <w:t>ю</w:t>
      </w:r>
      <w:r w:rsidRPr="00036110">
        <w:rPr>
          <w:rFonts w:ascii="Times New Roman" w:hAnsi="Times New Roman" w:cs="Times New Roman"/>
          <w:sz w:val="24"/>
          <w:szCs w:val="24"/>
        </w:rPr>
        <w:t>щим законодательством РФ с соблюдением претензионного порядка. Срок ответа на пр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тензию - 15 (пятнадцать) рабочих дней с момента ее получения противоположной Стор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 xml:space="preserve">ной. </w:t>
      </w:r>
    </w:p>
    <w:p w:rsidR="00BA6205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ОБЕСПЕЧЕНИЕ ИСПОЛНЕНИЯ ДОГОВОРА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Поставщик также обязан предоставить </w:t>
      </w:r>
      <w:r w:rsidRPr="00036110">
        <w:rPr>
          <w:rFonts w:ascii="Times New Roman" w:hAnsi="Times New Roman" w:cs="Times New Roman"/>
          <w:b/>
          <w:sz w:val="24"/>
          <w:szCs w:val="24"/>
        </w:rPr>
        <w:t>обеспечение исполнения своих обяз</w:t>
      </w:r>
      <w:r w:rsidRPr="00036110">
        <w:rPr>
          <w:rFonts w:ascii="Times New Roman" w:hAnsi="Times New Roman" w:cs="Times New Roman"/>
          <w:b/>
          <w:sz w:val="24"/>
          <w:szCs w:val="24"/>
        </w:rPr>
        <w:t>а</w:t>
      </w:r>
      <w:r w:rsidRPr="00036110">
        <w:rPr>
          <w:rFonts w:ascii="Times New Roman" w:hAnsi="Times New Roman" w:cs="Times New Roman"/>
          <w:b/>
          <w:sz w:val="24"/>
          <w:szCs w:val="24"/>
        </w:rPr>
        <w:t>тельств по Договору</w:t>
      </w:r>
      <w:r w:rsidRPr="00036110">
        <w:rPr>
          <w:rFonts w:ascii="Times New Roman" w:hAnsi="Times New Roman" w:cs="Times New Roman"/>
          <w:sz w:val="24"/>
          <w:szCs w:val="24"/>
        </w:rPr>
        <w:t xml:space="preserve"> в срок не более 15 (пятнадцати) календарных дней с момента з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 xml:space="preserve">ключения Договора. </w:t>
      </w:r>
    </w:p>
    <w:p w:rsidR="00BA6205" w:rsidRPr="00036110" w:rsidRDefault="00BA6205" w:rsidP="00036110">
      <w:pPr>
        <w:pStyle w:val="ConsNormal"/>
        <w:numPr>
          <w:ilvl w:val="2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 непредставления Поставщиком обеспечения исполнения Договора в срок указанный в п.9.1. Договора, Покупатель имеет право отказаться от исполнения Д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говора в одностороннем порядке путем направления уведомления Поставщику, а также потребовать от Поставщика уплаты штрафа в размере 5 % от цены Договора. При этом Договор будет считаться расторгнутым с момента получения Поставщиком уведомления об одностороннем отказе Покупателя от исполнения Договора.</w:t>
      </w:r>
    </w:p>
    <w:p w:rsidR="00BA4EBD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Поставщик обязуется предоставить </w:t>
      </w:r>
      <w:r w:rsidRPr="00036110">
        <w:rPr>
          <w:rFonts w:ascii="Times New Roman" w:hAnsi="Times New Roman" w:cs="Times New Roman"/>
          <w:b/>
          <w:sz w:val="24"/>
          <w:szCs w:val="24"/>
        </w:rPr>
        <w:t>обеспечение исполнения Договора</w:t>
      </w:r>
      <w:r w:rsidRPr="00036110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215F98" w:rsidRPr="00036110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Pr="00036110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215F98" w:rsidRPr="00036110">
        <w:rPr>
          <w:rFonts w:ascii="Times New Roman" w:hAnsi="Times New Roman" w:cs="Times New Roman"/>
          <w:sz w:val="24"/>
          <w:szCs w:val="24"/>
        </w:rPr>
        <w:t>_____</w:t>
      </w:r>
      <w:r w:rsidRPr="00036110">
        <w:rPr>
          <w:rFonts w:ascii="Times New Roman" w:hAnsi="Times New Roman" w:cs="Times New Roman"/>
          <w:sz w:val="24"/>
          <w:szCs w:val="24"/>
        </w:rPr>
        <w:t xml:space="preserve"> копеек, что соста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 xml:space="preserve">ляет </w:t>
      </w:r>
      <w:r w:rsidRPr="00036110">
        <w:rPr>
          <w:rFonts w:ascii="Times New Roman" w:hAnsi="Times New Roman" w:cs="Times New Roman"/>
          <w:b/>
          <w:sz w:val="24"/>
          <w:szCs w:val="24"/>
        </w:rPr>
        <w:t>5 %</w:t>
      </w:r>
      <w:r w:rsidRPr="00036110">
        <w:rPr>
          <w:rFonts w:ascii="Times New Roman" w:hAnsi="Times New Roman" w:cs="Times New Roman"/>
          <w:sz w:val="24"/>
          <w:szCs w:val="24"/>
        </w:rPr>
        <w:t xml:space="preserve"> по цены Договора, в форме: 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_________________</w:t>
      </w:r>
      <w:r w:rsidR="00EE7A13" w:rsidRPr="00036110">
        <w:rPr>
          <w:rFonts w:ascii="Times New Roman" w:hAnsi="Times New Roman" w:cs="Times New Roman"/>
          <w:sz w:val="24"/>
          <w:szCs w:val="24"/>
        </w:rPr>
        <w:t>_____</w:t>
      </w:r>
      <w:r w:rsidR="00BA4EBD" w:rsidRPr="00036110">
        <w:rPr>
          <w:rFonts w:ascii="Times New Roman" w:hAnsi="Times New Roman" w:cs="Times New Roman"/>
          <w:sz w:val="24"/>
          <w:szCs w:val="24"/>
        </w:rPr>
        <w:t xml:space="preserve">Вариант </w:t>
      </w:r>
      <w:r w:rsidRPr="00036110">
        <w:rPr>
          <w:rFonts w:ascii="Times New Roman" w:hAnsi="Times New Roman" w:cs="Times New Roman"/>
          <w:sz w:val="24"/>
          <w:szCs w:val="24"/>
        </w:rPr>
        <w:t>2________________________________________</w:t>
      </w:r>
      <w:r w:rsidR="00BA4EBD" w:rsidRPr="00036110">
        <w:rPr>
          <w:rFonts w:ascii="Times New Roman" w:hAnsi="Times New Roman" w:cs="Times New Roman"/>
          <w:sz w:val="24"/>
          <w:szCs w:val="24"/>
        </w:rPr>
        <w:t>_______</w:t>
      </w:r>
    </w:p>
    <w:p w:rsidR="00BA6205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  <w:vertAlign w:val="superscript"/>
        </w:rPr>
        <w:t>указывается форма обеспечения исполнения Договора в соответствии с п. 9.3.</w:t>
      </w:r>
    </w:p>
    <w:p w:rsidR="00BA4EBD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Вариант 1</w:t>
      </w:r>
      <w:r w:rsidR="00BA4EBD" w:rsidRPr="00036110">
        <w:rPr>
          <w:rFonts w:ascii="Times New Roman" w:hAnsi="Times New Roman" w:cs="Times New Roman"/>
          <w:sz w:val="24"/>
          <w:szCs w:val="24"/>
        </w:rPr>
        <w:t xml:space="preserve"> —</w:t>
      </w:r>
      <w:r w:rsidRPr="00036110">
        <w:rPr>
          <w:rFonts w:ascii="Times New Roman" w:hAnsi="Times New Roman" w:cs="Times New Roman"/>
          <w:sz w:val="24"/>
          <w:szCs w:val="24"/>
        </w:rPr>
        <w:t xml:space="preserve"> Банковская гарантия должна соответствовать требованиям, уст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новленным действующими на территории Российской Федерации нормативными прав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выми актами, и должна быть безотзывной. В безотзывной банковской гарантии в обяз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тельном порядке должна быть указана сумма, в пределах которой банк гарантирует и</w:t>
      </w:r>
      <w:r w:rsidRPr="00036110">
        <w:rPr>
          <w:rFonts w:ascii="Times New Roman" w:hAnsi="Times New Roman" w:cs="Times New Roman"/>
          <w:sz w:val="24"/>
          <w:szCs w:val="24"/>
        </w:rPr>
        <w:t>с</w:t>
      </w:r>
      <w:r w:rsidRPr="00036110">
        <w:rPr>
          <w:rFonts w:ascii="Times New Roman" w:hAnsi="Times New Roman" w:cs="Times New Roman"/>
          <w:sz w:val="24"/>
          <w:szCs w:val="24"/>
        </w:rPr>
        <w:t>полнение обязательств по настоящему Договору, которая должна быть не менее суммы, установленной в п. 9.2. настоящего Договора. Безотзывная банковская гарантия должна содержать указания на настоящий Договор, включая указание на стороны, предмет и о</w:t>
      </w:r>
      <w:r w:rsidRPr="00036110">
        <w:rPr>
          <w:rFonts w:ascii="Times New Roman" w:hAnsi="Times New Roman" w:cs="Times New Roman"/>
          <w:sz w:val="24"/>
          <w:szCs w:val="24"/>
        </w:rPr>
        <w:t>с</w:t>
      </w:r>
      <w:r w:rsidRPr="00036110">
        <w:rPr>
          <w:rFonts w:ascii="Times New Roman" w:hAnsi="Times New Roman" w:cs="Times New Roman"/>
          <w:sz w:val="24"/>
          <w:szCs w:val="24"/>
        </w:rPr>
        <w:t>нование заключения настоящего Договора, указанные в Преамбуле. Безотзывная банко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>ская гарантия должна содержать также указание на согласие банка с тем, что изменения и дополнения, внесенные в настоящий Договор, не освобождают его от обязательств по с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ответствующей безотзывной банковской гарантии. Безотзывная банковская гарантия в обеспечение исполнения Договора должна быть выдана на срок не ранее полного испо</w:t>
      </w:r>
      <w:r w:rsidRPr="00036110">
        <w:rPr>
          <w:rFonts w:ascii="Times New Roman" w:hAnsi="Times New Roman" w:cs="Times New Roman"/>
          <w:sz w:val="24"/>
          <w:szCs w:val="24"/>
        </w:rPr>
        <w:t>л</w:t>
      </w:r>
      <w:r w:rsidRPr="00036110">
        <w:rPr>
          <w:rFonts w:ascii="Times New Roman" w:hAnsi="Times New Roman" w:cs="Times New Roman"/>
          <w:sz w:val="24"/>
          <w:szCs w:val="24"/>
        </w:rPr>
        <w:t>нения обязательств по Договору Поставщиком плюс 60 дней.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Банк, который выдает банковскую гарантию, должен соответствовать перечисле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 xml:space="preserve">ным ниже требованиям, в рамках свободных лимитов, установленных на банки </w:t>
      </w:r>
      <w:proofErr w:type="spellStart"/>
      <w:r w:rsidRPr="00036110">
        <w:rPr>
          <w:rFonts w:ascii="Times New Roman" w:hAnsi="Times New Roman" w:cs="Times New Roman"/>
          <w:sz w:val="24"/>
          <w:szCs w:val="24"/>
        </w:rPr>
        <w:t>Госкорп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рацией</w:t>
      </w:r>
      <w:proofErr w:type="spellEnd"/>
      <w:r w:rsidRPr="00036110">
        <w:rPr>
          <w:rFonts w:ascii="Times New Roman" w:hAnsi="Times New Roman" w:cs="Times New Roman"/>
          <w:sz w:val="24"/>
          <w:szCs w:val="24"/>
        </w:rPr>
        <w:t xml:space="preserve"> «Росатом» и действующих на дату получения обеспечения: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банк должен иметь лицензию Центрального банка Российской Федерации (в случае если банковскую гарантию предоставляет российский банк) или иного уполномоченного </w:t>
      </w:r>
      <w:r w:rsidRPr="00036110">
        <w:rPr>
          <w:rFonts w:ascii="Times New Roman" w:hAnsi="Times New Roman" w:cs="Times New Roman"/>
          <w:sz w:val="24"/>
          <w:szCs w:val="24"/>
        </w:rPr>
        <w:lastRenderedPageBreak/>
        <w:t>органа (в случае если банковскую гарантию предоставляет банк, созданный согласно пр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ву иностранного государства), разрешающий выдачу банковских гарантий;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- наличие в системе страхования вкладов (в случае если банковскую гарантию пр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достав</w:t>
      </w:r>
      <w:r w:rsidR="00BA4EBD" w:rsidRPr="00036110">
        <w:rPr>
          <w:rFonts w:ascii="Times New Roman" w:hAnsi="Times New Roman" w:cs="Times New Roman"/>
          <w:sz w:val="24"/>
          <w:szCs w:val="24"/>
        </w:rPr>
        <w:t>ляет российский банк);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- величина собственного капитала на последнюю отчетную дату по публикуемой отчетности больше или равна 3 млрд. рублей или их эквиваленту в иностранной валюте.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Не принимаются банковские гарантии, выдаваемые некоммерческими кредитными организациями и страховыми организациями. 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Резкие изменения численных параметров деятельности банка, информация о нар</w:t>
      </w:r>
      <w:r w:rsidRPr="00036110">
        <w:rPr>
          <w:rFonts w:ascii="Times New Roman" w:hAnsi="Times New Roman" w:cs="Times New Roman"/>
          <w:sz w:val="24"/>
          <w:szCs w:val="24"/>
        </w:rPr>
        <w:t>у</w:t>
      </w:r>
      <w:r w:rsidRPr="00036110">
        <w:rPr>
          <w:rFonts w:ascii="Times New Roman" w:hAnsi="Times New Roman" w:cs="Times New Roman"/>
          <w:sz w:val="24"/>
          <w:szCs w:val="24"/>
        </w:rPr>
        <w:t>шениях банком обязательных нормативов Банка России (в случае если банковскую гара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>тию предоставляет российский банк) или иного уполномоченного органа (в случае если банковскую гарантию предоставляет банк, созданный согласно праву иностранного гос</w:t>
      </w:r>
      <w:r w:rsidRPr="00036110">
        <w:rPr>
          <w:rFonts w:ascii="Times New Roman" w:hAnsi="Times New Roman" w:cs="Times New Roman"/>
          <w:sz w:val="24"/>
          <w:szCs w:val="24"/>
        </w:rPr>
        <w:t>у</w:t>
      </w:r>
      <w:r w:rsidRPr="00036110">
        <w:rPr>
          <w:rFonts w:ascii="Times New Roman" w:hAnsi="Times New Roman" w:cs="Times New Roman"/>
          <w:sz w:val="24"/>
          <w:szCs w:val="24"/>
        </w:rPr>
        <w:t>дарства), а также отсутствие в открытом доступе отчетности банка может служить осн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ванием для отказа в приеме гарантии данного банка.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Вариант 2</w:t>
      </w:r>
      <w:r w:rsidRPr="00036110">
        <w:rPr>
          <w:rFonts w:ascii="Times New Roman" w:hAnsi="Times New Roman" w:cs="Times New Roman"/>
          <w:sz w:val="24"/>
          <w:szCs w:val="24"/>
        </w:rPr>
        <w:t xml:space="preserve"> – Обеспечительный платеж, вносимый в обеспечение исполнения Дог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вора, должен быть перечислен в размере не менее суммы, установленной в п. 9.2. насто</w:t>
      </w:r>
      <w:r w:rsidRPr="00036110">
        <w:rPr>
          <w:rFonts w:ascii="Times New Roman" w:hAnsi="Times New Roman" w:cs="Times New Roman"/>
          <w:sz w:val="24"/>
          <w:szCs w:val="24"/>
        </w:rPr>
        <w:t>я</w:t>
      </w:r>
      <w:r w:rsidRPr="00036110">
        <w:rPr>
          <w:rFonts w:ascii="Times New Roman" w:hAnsi="Times New Roman" w:cs="Times New Roman"/>
          <w:sz w:val="24"/>
          <w:szCs w:val="24"/>
        </w:rPr>
        <w:t xml:space="preserve">щего Договора по следующим реквизитам: </w:t>
      </w:r>
      <w:r w:rsidR="00CA09FA" w:rsidRPr="00036110">
        <w:rPr>
          <w:rFonts w:ascii="Times New Roman" w:hAnsi="Times New Roman" w:cs="Times New Roman"/>
          <w:sz w:val="24"/>
          <w:szCs w:val="24"/>
        </w:rPr>
        <w:t>-------------------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Факт внесения обеспечительного платежа в обеспечение исполнения настоящего Договора подтверждается платежным поручением с отметкой банка об оплате (квитанц</w:t>
      </w:r>
      <w:r w:rsidRPr="00036110">
        <w:rPr>
          <w:rFonts w:ascii="Times New Roman" w:hAnsi="Times New Roman" w:cs="Times New Roman"/>
          <w:sz w:val="24"/>
          <w:szCs w:val="24"/>
        </w:rPr>
        <w:t>и</w:t>
      </w:r>
      <w:r w:rsidRPr="00036110">
        <w:rPr>
          <w:rFonts w:ascii="Times New Roman" w:hAnsi="Times New Roman" w:cs="Times New Roman"/>
          <w:sz w:val="24"/>
          <w:szCs w:val="24"/>
        </w:rPr>
        <w:t>ей в случае наличной формы оплаты, оригинальной выпиской из банка в случае, если п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ревод денежных средств осуществляется при помощи системы «Банк-Клиент»). Денежные средства вносятся в обеспечение исполнения Договора в качестве обеспечения исполн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ния Договора на срок не ранее полного исполнения обязательств по Договору Поставщ</w:t>
      </w:r>
      <w:r w:rsidRPr="00036110">
        <w:rPr>
          <w:rFonts w:ascii="Times New Roman" w:hAnsi="Times New Roman" w:cs="Times New Roman"/>
          <w:sz w:val="24"/>
          <w:szCs w:val="24"/>
        </w:rPr>
        <w:t>и</w:t>
      </w:r>
      <w:r w:rsidRPr="00036110">
        <w:rPr>
          <w:rFonts w:ascii="Times New Roman" w:hAnsi="Times New Roman" w:cs="Times New Roman"/>
          <w:sz w:val="24"/>
          <w:szCs w:val="24"/>
        </w:rPr>
        <w:t>ком плюс 60 дней. Возврат денежных средств, внесенные в качестве обеспечения испо</w:t>
      </w:r>
      <w:r w:rsidRPr="00036110">
        <w:rPr>
          <w:rFonts w:ascii="Times New Roman" w:hAnsi="Times New Roman" w:cs="Times New Roman"/>
          <w:sz w:val="24"/>
          <w:szCs w:val="24"/>
        </w:rPr>
        <w:t>л</w:t>
      </w:r>
      <w:r w:rsidRPr="00036110">
        <w:rPr>
          <w:rFonts w:ascii="Times New Roman" w:hAnsi="Times New Roman" w:cs="Times New Roman"/>
          <w:sz w:val="24"/>
          <w:szCs w:val="24"/>
        </w:rPr>
        <w:t>нения Договора, осуществляется Покупателем Поставщику в течение 10 (десяти) банко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>ских дней со дня получения Покупателем соответствующего письменного требования от Поставщика, при условии надлежащего исполнения Поставщиком всех своих обяз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тельств по Договору. Денежные средства возвращаются Покупателем на банковский счет, указанный в данном письменном требовании.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napToGrid w:val="0"/>
          <w:sz w:val="24"/>
          <w:szCs w:val="24"/>
        </w:rPr>
        <w:t>Вариант 3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 – Договор поручительства на следующих условиях. 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napToGrid w:val="0"/>
          <w:sz w:val="24"/>
          <w:szCs w:val="24"/>
        </w:rPr>
        <w:t>Поручителями могут выступать лица (юридические лица, государство в лице орг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а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нов власти государства, субъекты федерации, муниципальные образования и т.д.) с дейс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т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вующим долгосрочным кредитным рейтингом в иностранной или национальной валюте, присвоенным одним из международных рейтинговых агентств –),» по шкале. Указанные рейтинги должны быть действительными и не должны находиться в состоянии «отозван» или «приостановлен».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napToGrid w:val="0"/>
          <w:sz w:val="24"/>
          <w:szCs w:val="24"/>
        </w:rPr>
        <w:t>При наличии у одного поручителя рейтингов от двух и более рейтинговых агентств в целях расчета принимается более высокий из рейтингов, присвоенный указанными ре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й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тинговыми агентствами.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napToGrid w:val="0"/>
          <w:sz w:val="24"/>
          <w:szCs w:val="24"/>
        </w:rPr>
        <w:t>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рейтингов, присвое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ный одним из указанных рейтинговым агентством.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Способ обеспечения исполнения Договора из перечисленных в п.9.3. Договора определяется Поставщиком самостоятельно. 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случае,  если по каким-либо причинам обеспечение исполнения настоящего Договора перестало быть действительным или иным образом перестало обеспечивать и</w:t>
      </w:r>
      <w:r w:rsidRPr="00036110">
        <w:rPr>
          <w:rFonts w:ascii="Times New Roman" w:hAnsi="Times New Roman" w:cs="Times New Roman"/>
          <w:sz w:val="24"/>
          <w:szCs w:val="24"/>
        </w:rPr>
        <w:t>с</w:t>
      </w:r>
      <w:r w:rsidRPr="00036110">
        <w:rPr>
          <w:rFonts w:ascii="Times New Roman" w:hAnsi="Times New Roman" w:cs="Times New Roman"/>
          <w:sz w:val="24"/>
          <w:szCs w:val="24"/>
        </w:rPr>
        <w:lastRenderedPageBreak/>
        <w:t>полнение Поставщиком своих обязательств по настоящему Договору, Поставщик обязуе</w:t>
      </w:r>
      <w:r w:rsidRPr="00036110">
        <w:rPr>
          <w:rFonts w:ascii="Times New Roman" w:hAnsi="Times New Roman" w:cs="Times New Roman"/>
          <w:sz w:val="24"/>
          <w:szCs w:val="24"/>
        </w:rPr>
        <w:t>т</w:t>
      </w:r>
      <w:r w:rsidRPr="00036110">
        <w:rPr>
          <w:rFonts w:ascii="Times New Roman" w:hAnsi="Times New Roman" w:cs="Times New Roman"/>
          <w:sz w:val="24"/>
          <w:szCs w:val="24"/>
        </w:rPr>
        <w:t>ся в течение 10 (десяти) банковских дней с момента, когда соответствующее обеспечение исполнения Договора перестало действовать, представить Покупателю иное (новое) на</w:t>
      </w:r>
      <w:r w:rsidRPr="00036110">
        <w:rPr>
          <w:rFonts w:ascii="Times New Roman" w:hAnsi="Times New Roman" w:cs="Times New Roman"/>
          <w:sz w:val="24"/>
          <w:szCs w:val="24"/>
        </w:rPr>
        <w:t>д</w:t>
      </w:r>
      <w:r w:rsidRPr="00036110">
        <w:rPr>
          <w:rFonts w:ascii="Times New Roman" w:hAnsi="Times New Roman" w:cs="Times New Roman"/>
          <w:sz w:val="24"/>
          <w:szCs w:val="24"/>
        </w:rPr>
        <w:t>лежащее обеспечение исполнения Договора на тех же условиях и в том же размере, кот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рые указаны в настоящем Разделе.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Покупатель вправе удерживать из суммы обеспечительного платежа суммы н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устойки, убытков исчисленных Покупателем в соответствии с законодательством Росси</w:t>
      </w:r>
      <w:r w:rsidRPr="00036110">
        <w:rPr>
          <w:rFonts w:ascii="Times New Roman" w:hAnsi="Times New Roman" w:cs="Times New Roman"/>
          <w:sz w:val="24"/>
          <w:szCs w:val="24"/>
        </w:rPr>
        <w:t>й</w:t>
      </w:r>
      <w:r w:rsidRPr="00036110">
        <w:rPr>
          <w:rFonts w:ascii="Times New Roman" w:hAnsi="Times New Roman" w:cs="Times New Roman"/>
          <w:sz w:val="24"/>
          <w:szCs w:val="24"/>
        </w:rPr>
        <w:t>ской Федерации или Договором в связи с неисполнением (ненадлежащим исполнением) Поставщиком своих обязательств.</w:t>
      </w:r>
    </w:p>
    <w:p w:rsidR="00BA4EBD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line="276" w:lineRule="auto"/>
        <w:ind w:left="357" w:right="0" w:hanging="35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 xml:space="preserve">ПОРЯДОК РАСКРЫТИЯ ИНФОРМАЦИИ О СОБСТВЕННИКАХ И </w:t>
      </w:r>
    </w:p>
    <w:p w:rsidR="00BA6205" w:rsidRPr="00036110" w:rsidRDefault="00BA6205" w:rsidP="00036110">
      <w:pPr>
        <w:pStyle w:val="ConsNormal"/>
        <w:tabs>
          <w:tab w:val="left" w:pos="1134"/>
          <w:tab w:val="left" w:pos="1276"/>
        </w:tabs>
        <w:spacing w:after="120" w:line="276" w:lineRule="auto"/>
        <w:ind w:right="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БЕНЕФИЦИАРАХ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Поставщик гарантирует, что сведения и документы в Отношении всей цепо</w:t>
      </w:r>
      <w:r w:rsidRPr="00036110">
        <w:rPr>
          <w:rFonts w:ascii="Times New Roman" w:hAnsi="Times New Roman" w:cs="Times New Roman"/>
          <w:sz w:val="24"/>
          <w:szCs w:val="24"/>
        </w:rPr>
        <w:t>ч</w:t>
      </w:r>
      <w:r w:rsidRPr="00036110">
        <w:rPr>
          <w:rFonts w:ascii="Times New Roman" w:hAnsi="Times New Roman" w:cs="Times New Roman"/>
          <w:sz w:val="24"/>
          <w:szCs w:val="24"/>
        </w:rPr>
        <w:t>ки собственников и руководителей, включая бенефициаров (в том числе конечных), П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ставщика, переданные Поставщиком по акту от «__» _______ 20___ года, (далее - Свед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ния), являются полным, точными и достоверным,  либо Поставщик  гарантирует, что св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дения в отношении всей цепочки собственников и руководителей,, включая бенефициаров (в том числе конечных), Поставщика, направленные с адреса электронной почты Поста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>щика _____________@ на адрес</w:t>
      </w:r>
      <w:r w:rsidRPr="000361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электронной почты Покупателя</w:t>
      </w:r>
      <w:r w:rsidR="00BA4EBD" w:rsidRPr="00036110">
        <w:rPr>
          <w:rFonts w:ascii="Times New Roman" w:hAnsi="Times New Roman" w:cs="Times New Roman"/>
          <w:color w:val="000000"/>
          <w:sz w:val="24"/>
          <w:szCs w:val="24"/>
        </w:rPr>
        <w:t>, (далее —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 Сведения), я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ляются полными, точными и достоверными.</w:t>
      </w:r>
    </w:p>
    <w:p w:rsidR="00BA6205" w:rsidRPr="00036110" w:rsidRDefault="00BA6205" w:rsidP="00036110">
      <w:pPr>
        <w:pStyle w:val="ConsNormal"/>
        <w:numPr>
          <w:ilvl w:val="2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Поставщик предоставляет сведения в о</w:t>
      </w:r>
      <w:r w:rsidRPr="00036110">
        <w:rPr>
          <w:rFonts w:ascii="Times New Roman" w:hAnsi="Times New Roman" w:cs="Times New Roman"/>
          <w:sz w:val="24"/>
          <w:szCs w:val="24"/>
        </w:rPr>
        <w:t>тношении всей цепочки собственн</w:t>
      </w:r>
      <w:r w:rsidRPr="00036110">
        <w:rPr>
          <w:rFonts w:ascii="Times New Roman" w:hAnsi="Times New Roman" w:cs="Times New Roman"/>
          <w:sz w:val="24"/>
          <w:szCs w:val="24"/>
        </w:rPr>
        <w:t>и</w:t>
      </w:r>
      <w:r w:rsidRPr="00036110">
        <w:rPr>
          <w:rFonts w:ascii="Times New Roman" w:hAnsi="Times New Roman" w:cs="Times New Roman"/>
          <w:sz w:val="24"/>
          <w:szCs w:val="24"/>
        </w:rPr>
        <w:t>ков и руководителей, включая бенефициаров (в том числе конечных) по форме прилож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ние № 2 к настоящему Договору.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При изменении Сведений Поставщик обязан не позднее 2 (двух) дней с м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мента таких изменений направить Покупателю </w:t>
      </w:r>
      <w:r w:rsidRPr="00036110">
        <w:rPr>
          <w:rFonts w:ascii="Times New Roman" w:hAnsi="Times New Roman" w:cs="Times New Roman"/>
          <w:color w:val="000000"/>
          <w:spacing w:val="-14"/>
          <w:sz w:val="24"/>
          <w:szCs w:val="24"/>
        </w:rPr>
        <w:t xml:space="preserve">соответствующее письменное уведомление с приложением копий 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подтверждающих документов, заверенных нотариусом или уполномоче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н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ным </w:t>
      </w:r>
      <w:r w:rsidRPr="00036110">
        <w:rPr>
          <w:rFonts w:ascii="Times New Roman" w:hAnsi="Times New Roman" w:cs="Times New Roman"/>
          <w:color w:val="000000"/>
          <w:spacing w:val="-9"/>
          <w:sz w:val="24"/>
          <w:szCs w:val="24"/>
        </w:rPr>
        <w:t>должностным лицом Поставщика.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и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ях, заинтересованных или причастных к Сведениям лиц на обработку предоставленных Св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е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дений Покупателем,  а также на раскрытие Покупателем Сведений, полностью или частично, компетентным органам государственной власти (в том числе, Федеральной налоговой службе Российской Федерации, Минэнерго России, </w:t>
      </w:r>
      <w:proofErr w:type="spellStart"/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Росфинмониторингу</w:t>
      </w:r>
      <w:proofErr w:type="spellEnd"/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, Правительству Российской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ab/>
        <w:t xml:space="preserve"> Федерации) и последующую обработку С</w:t>
      </w:r>
      <w:r w:rsidR="00036110"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ведений такими органами (далее —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Раскрытие). 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Поставщик освобождает Покупателя от любой ответственности в связи с Раскрытием, в том числе, возмещает </w:t>
      </w:r>
      <w:r w:rsidRPr="00036110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Покупателю убытки, понесенные в связи с п</w:t>
      </w:r>
      <w:r w:rsidRPr="00036110">
        <w:rPr>
          <w:rFonts w:ascii="Times New Roman" w:hAnsi="Times New Roman" w:cs="Times New Roman"/>
          <w:color w:val="000000"/>
          <w:spacing w:val="11"/>
          <w:sz w:val="24"/>
          <w:szCs w:val="24"/>
        </w:rPr>
        <w:t>ред</w:t>
      </w:r>
      <w:r w:rsidRPr="00036110">
        <w:rPr>
          <w:rFonts w:ascii="Times New Roman" w:hAnsi="Times New Roman" w:cs="Times New Roman"/>
          <w:color w:val="000000"/>
          <w:spacing w:val="11"/>
          <w:sz w:val="24"/>
          <w:szCs w:val="24"/>
        </w:rPr>
        <w:t>ъ</w:t>
      </w:r>
      <w:r w:rsidRPr="00036110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явлением </w:t>
      </w:r>
      <w:r w:rsidRPr="000361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Покупателю </w:t>
      </w:r>
      <w:r w:rsidRPr="00036110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претензий, исков и требований любыми третьими лицами, чьи права были и</w:t>
      </w:r>
      <w:r w:rsidRPr="00036110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ли могли быть нарушены таким Раскрытием. 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ми условиями настоящего Договора в соответствии со статьей 432 Гражданского кодекса Российской Федерации.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достоверное и (или) неполное предоставление Сведений (в том числе, уведомлений об и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менениях с подтверждающими документами) является основанием для одностороннего отказа Покупателя от исполнения Договора и предъявления Покупателем к Поставщику требования о возмещении убытков, причиненных прекращением Договора. 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Договор считается расторгнутым с даты получения Поставщиком соответс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вующего письменного уведомления, Покупателя, если более поздняя дата не будет уст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новлена в уведомлении. </w:t>
      </w:r>
    </w:p>
    <w:p w:rsidR="00BA6205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Настоящий Договор вступает в силу с момента его подписания Сторонами и действует до момента полного исполнения Сторонами своих обязательств по Договору.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Прекращение действия Договора не освобождает Стороны от исполнения своих обязательств, возникших в связи с настоящим Договором.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 расторжения Договора по решению суда или по соглашению сторон в силу существенного нарушения Поставщиком условий Договора, информация о П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ставщике заносится в публичный реестр недобросовестных поставщиков атомной отрасли сроком на 2 года.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Изменения и дополнения к настоящему Договору имеют юридическую силу, если совершены в письменной форме и подписаны надлежаще уполномоченными пре</w:t>
      </w:r>
      <w:r w:rsidRPr="00036110">
        <w:rPr>
          <w:rFonts w:ascii="Times New Roman" w:hAnsi="Times New Roman" w:cs="Times New Roman"/>
          <w:sz w:val="24"/>
          <w:szCs w:val="24"/>
        </w:rPr>
        <w:t>д</w:t>
      </w:r>
      <w:r w:rsidRPr="00036110">
        <w:rPr>
          <w:rFonts w:ascii="Times New Roman" w:hAnsi="Times New Roman" w:cs="Times New Roman"/>
          <w:sz w:val="24"/>
          <w:szCs w:val="24"/>
        </w:rPr>
        <w:t>ставителями Сторон.</w:t>
      </w:r>
    </w:p>
    <w:p w:rsidR="00315E90" w:rsidRPr="00036110" w:rsidRDefault="00315E90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Стороны договорились, что все и любые изменения курса рубля РФ к доллару США, евро и любой другой валюте, являются их предпринимательским риском и не могут быть основанием для изменения или расторжения договора. Под курсом рубля РФ в да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н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ном пункте понимается официальный курс, установленный Центральным банком РФ.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Настоящий Договор составлен в 2 (двух) экземплярах, имеющих равную юридическую силу по одному для каждой из Сторон.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Во всем, что не урегулировано настоящим Договором, Стороны руков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дствуются действующим законодательством РФ.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Стороны признают юридическую силу и допускают возможность заключения настоящего Договора, Спецификации№1, дополнительных соглашений, а также передачу письменных заявок, уведомлений, предупреждений, извещений и требований путем обм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на документами по факсу или электронной почте (п. 2 ст. 434 ГК РФ) по адресу, указа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>ному в п.12 настоящего Договора, до момента их получения в виде единого документа, подписанного и скрепленного печатью.</w:t>
      </w:r>
    </w:p>
    <w:p w:rsidR="00036110" w:rsidRPr="00036110" w:rsidRDefault="00BA6205" w:rsidP="00036110">
      <w:pPr>
        <w:pStyle w:val="ConsNormal"/>
        <w:numPr>
          <w:ilvl w:val="1"/>
          <w:numId w:val="4"/>
        </w:numPr>
        <w:shd w:val="clear" w:color="auto" w:fill="FFFFFF" w:themeFill="background1"/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Указанные документы, подлежат последующему направлению Сторонами по почте заказным письмом или иным способом, позволяющим подтвердить факт отправки и считаются врученными и в случае, когда адресат отказался от принятия или не получил их, несмотря на извещение почтовой службы, либо не находится по указанному в Догов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ре адресу в связи с его сменой, о чем не уведомил другую сторону.</w:t>
      </w:r>
    </w:p>
    <w:p w:rsidR="00036110" w:rsidRPr="00036110" w:rsidRDefault="00BA6205" w:rsidP="00036110">
      <w:pPr>
        <w:pStyle w:val="ConsNormal"/>
        <w:shd w:val="clear" w:color="auto" w:fill="FFFFFF" w:themeFill="background1"/>
        <w:tabs>
          <w:tab w:val="left" w:pos="1134"/>
          <w:tab w:val="left" w:pos="1276"/>
        </w:tabs>
        <w:spacing w:before="360" w:line="276" w:lineRule="auto"/>
        <w:ind w:righ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Приложения:</w:t>
      </w:r>
    </w:p>
    <w:p w:rsidR="00036110" w:rsidRPr="00036110" w:rsidRDefault="00BA6205" w:rsidP="00036110">
      <w:pPr>
        <w:pStyle w:val="ConsNormal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Спецификация № 1 к Договору;</w:t>
      </w:r>
    </w:p>
    <w:p w:rsidR="00036110" w:rsidRDefault="00BA6205" w:rsidP="00036110">
      <w:pPr>
        <w:pStyle w:val="ConsNormal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spacing w:line="276" w:lineRule="auto"/>
        <w:ind w:left="993" w:righ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Форма предоставления сведений 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в о</w:t>
      </w:r>
      <w:r w:rsidRPr="00036110">
        <w:rPr>
          <w:rFonts w:ascii="Times New Roman" w:hAnsi="Times New Roman" w:cs="Times New Roman"/>
          <w:sz w:val="24"/>
          <w:szCs w:val="24"/>
        </w:rPr>
        <w:t>тношении всей цепочки собственников и р</w:t>
      </w:r>
      <w:r w:rsidRPr="00036110">
        <w:rPr>
          <w:rFonts w:ascii="Times New Roman" w:hAnsi="Times New Roman" w:cs="Times New Roman"/>
          <w:sz w:val="24"/>
          <w:szCs w:val="24"/>
        </w:rPr>
        <w:t>у</w:t>
      </w:r>
      <w:r w:rsidRPr="00036110">
        <w:rPr>
          <w:rFonts w:ascii="Times New Roman" w:hAnsi="Times New Roman" w:cs="Times New Roman"/>
          <w:sz w:val="24"/>
          <w:szCs w:val="24"/>
        </w:rPr>
        <w:t>ководителей, включая бенефициаров (в том числе конечных).</w:t>
      </w:r>
    </w:p>
    <w:p w:rsidR="00E93286" w:rsidRDefault="00E93286" w:rsidP="00E93286">
      <w:pPr>
        <w:pStyle w:val="ConsNormal"/>
        <w:shd w:val="clear" w:color="auto" w:fill="FFFFFF" w:themeFill="background1"/>
        <w:tabs>
          <w:tab w:val="left" w:pos="851"/>
          <w:tab w:val="left" w:pos="993"/>
        </w:tabs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E93286" w:rsidRPr="00036110" w:rsidRDefault="00E93286" w:rsidP="00E93286">
      <w:pPr>
        <w:pStyle w:val="ConsNormal"/>
        <w:shd w:val="clear" w:color="auto" w:fill="FFFFFF" w:themeFill="background1"/>
        <w:tabs>
          <w:tab w:val="left" w:pos="851"/>
          <w:tab w:val="left" w:pos="993"/>
        </w:tabs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bookmarkStart w:id="8" w:name="_GoBack"/>
      <w:bookmarkEnd w:id="8"/>
    </w:p>
    <w:p w:rsidR="00BA6205" w:rsidRPr="00036110" w:rsidRDefault="00BA6205" w:rsidP="00036110">
      <w:pPr>
        <w:pStyle w:val="ConsNormal"/>
        <w:numPr>
          <w:ilvl w:val="0"/>
          <w:numId w:val="4"/>
        </w:numPr>
        <w:shd w:val="clear" w:color="auto" w:fill="FFFFFF" w:themeFill="background1"/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</w:p>
    <w:tbl>
      <w:tblPr>
        <w:tblW w:w="9845" w:type="dxa"/>
        <w:tblInd w:w="-318" w:type="dxa"/>
        <w:tblLook w:val="0000"/>
      </w:tblPr>
      <w:tblGrid>
        <w:gridCol w:w="4782"/>
        <w:gridCol w:w="236"/>
        <w:gridCol w:w="4827"/>
      </w:tblGrid>
      <w:tr w:rsidR="00887360" w:rsidRPr="00036110" w:rsidTr="00C35D94">
        <w:trPr>
          <w:trHeight w:val="203"/>
        </w:trPr>
        <w:tc>
          <w:tcPr>
            <w:tcW w:w="4782" w:type="dxa"/>
          </w:tcPr>
          <w:p w:rsidR="00887360" w:rsidRPr="00036110" w:rsidRDefault="00887360" w:rsidP="00036110">
            <w:pPr>
              <w:pStyle w:val="ConsNormal"/>
              <w:shd w:val="clear" w:color="auto" w:fill="FFFFFF" w:themeFill="background1"/>
              <w:spacing w:line="276" w:lineRule="auto"/>
              <w:ind w:righ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10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887360" w:rsidRPr="00036110" w:rsidRDefault="00887360" w:rsidP="00036110">
            <w:pPr>
              <w:pStyle w:val="ConsNormal"/>
              <w:shd w:val="clear" w:color="auto" w:fill="FFFFFF" w:themeFill="background1"/>
              <w:spacing w:line="276" w:lineRule="auto"/>
              <w:ind w:righ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6110">
              <w:rPr>
                <w:rFonts w:ascii="Times New Roman" w:hAnsi="Times New Roman" w:cs="Times New Roman"/>
                <w:b/>
                <w:sz w:val="24"/>
                <w:szCs w:val="24"/>
              </w:rPr>
              <w:t>АО «РУСБУРМАШ»</w:t>
            </w:r>
          </w:p>
          <w:p w:rsidR="00887360" w:rsidRPr="00036110" w:rsidRDefault="00887360" w:rsidP="00036110">
            <w:pPr>
              <w:pStyle w:val="ConsNormal"/>
              <w:shd w:val="clear" w:color="auto" w:fill="FFFFFF" w:themeFill="background1"/>
              <w:spacing w:line="276" w:lineRule="auto"/>
              <w:ind w:righ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887360" w:rsidRPr="00036110" w:rsidRDefault="00887360" w:rsidP="00036110">
            <w:pPr>
              <w:pStyle w:val="ConsNormal"/>
              <w:shd w:val="clear" w:color="auto" w:fill="FFFFFF" w:themeFill="background1"/>
              <w:spacing w:line="276" w:lineRule="auto"/>
              <w:ind w:righ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27" w:type="dxa"/>
          </w:tcPr>
          <w:p w:rsidR="00887360" w:rsidRPr="00036110" w:rsidRDefault="00887360" w:rsidP="00036110">
            <w:pPr>
              <w:pStyle w:val="ConsNormal"/>
              <w:shd w:val="clear" w:color="auto" w:fill="FFFFFF" w:themeFill="background1"/>
              <w:spacing w:line="276" w:lineRule="auto"/>
              <w:ind w:right="0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10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</w:p>
          <w:p w:rsidR="00887360" w:rsidRPr="00036110" w:rsidRDefault="00887360" w:rsidP="00036110">
            <w:pPr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887360" w:rsidRPr="00036110" w:rsidTr="00C35D94">
        <w:trPr>
          <w:trHeight w:val="1353"/>
        </w:trPr>
        <w:tc>
          <w:tcPr>
            <w:tcW w:w="4782" w:type="dxa"/>
          </w:tcPr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r w:rsidRPr="00036110">
              <w:rPr>
                <w:sz w:val="24"/>
                <w:szCs w:val="24"/>
                <w:u w:val="single"/>
              </w:rPr>
              <w:t>Юридический адрес</w:t>
            </w:r>
            <w:r w:rsidRPr="00036110">
              <w:rPr>
                <w:bCs/>
                <w:iCs/>
                <w:sz w:val="24"/>
                <w:szCs w:val="24"/>
              </w:rPr>
              <w:t>: 109004, г.Москва, Большой Дровяной пер., д.22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r w:rsidRPr="00036110">
              <w:rPr>
                <w:bCs/>
                <w:iCs/>
                <w:sz w:val="24"/>
                <w:szCs w:val="24"/>
                <w:u w:val="single"/>
              </w:rPr>
              <w:t>Почтовый адрес:</w:t>
            </w:r>
            <w:r w:rsidRPr="00036110">
              <w:rPr>
                <w:bCs/>
                <w:iCs/>
                <w:sz w:val="24"/>
                <w:szCs w:val="24"/>
              </w:rPr>
              <w:t>672038, Забайкальский край, г. Чита, ул. Шилова, 99 Г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r w:rsidRPr="00036110">
              <w:rPr>
                <w:bCs/>
                <w:iCs/>
                <w:sz w:val="24"/>
                <w:szCs w:val="24"/>
              </w:rPr>
              <w:t>ИНН/КПП  7713190205/770901001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r w:rsidRPr="00036110">
              <w:rPr>
                <w:bCs/>
                <w:iCs/>
                <w:sz w:val="24"/>
                <w:szCs w:val="24"/>
              </w:rPr>
              <w:t>ОКПО 18554271, ОГРН 1037739624328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r w:rsidRPr="00036110">
              <w:rPr>
                <w:bCs/>
                <w:iCs/>
                <w:sz w:val="24"/>
                <w:szCs w:val="24"/>
              </w:rPr>
              <w:t>Банк ГПБ (АО) г. Москва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r w:rsidRPr="00036110">
              <w:rPr>
                <w:bCs/>
                <w:iCs/>
                <w:sz w:val="24"/>
                <w:szCs w:val="24"/>
              </w:rPr>
              <w:t>р/с 40702810992000000834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r w:rsidRPr="00036110">
              <w:rPr>
                <w:bCs/>
                <w:iCs/>
                <w:sz w:val="24"/>
                <w:szCs w:val="24"/>
              </w:rPr>
              <w:t>к/с 30101810200000000823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r w:rsidRPr="00036110">
              <w:rPr>
                <w:bCs/>
                <w:iCs/>
                <w:sz w:val="24"/>
                <w:szCs w:val="24"/>
              </w:rPr>
              <w:t>БИК 044525823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r w:rsidRPr="00036110">
              <w:rPr>
                <w:bCs/>
                <w:iCs/>
                <w:sz w:val="24"/>
                <w:szCs w:val="24"/>
              </w:rPr>
              <w:t>Тел/факс: 8 (3022)282-006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/>
                <w:sz w:val="24"/>
                <w:szCs w:val="24"/>
                <w:lang w:val="en-US"/>
              </w:rPr>
            </w:pPr>
            <w:r w:rsidRPr="00036110">
              <w:rPr>
                <w:bCs/>
                <w:iCs/>
                <w:sz w:val="24"/>
                <w:szCs w:val="24"/>
              </w:rPr>
              <w:t>Е</w:t>
            </w:r>
            <w:r w:rsidRPr="00036110">
              <w:rPr>
                <w:bCs/>
                <w:iCs/>
                <w:sz w:val="24"/>
                <w:szCs w:val="24"/>
                <w:lang w:val="en-US"/>
              </w:rPr>
              <w:t xml:space="preserve">-mail: </w:t>
            </w:r>
            <w:hyperlink r:id="rId6" w:history="1">
              <w:r w:rsidRPr="00036110">
                <w:rPr>
                  <w:rStyle w:val="a7"/>
                  <w:bCs/>
                  <w:iCs/>
                  <w:sz w:val="24"/>
                  <w:szCs w:val="24"/>
                  <w:lang w:val="en-US"/>
                </w:rPr>
                <w:t>zakupki@rbm-armz.ru</w:t>
              </w:r>
            </w:hyperlink>
          </w:p>
          <w:p w:rsidR="00887360" w:rsidRPr="00036110" w:rsidRDefault="00887360" w:rsidP="00036110">
            <w:pPr>
              <w:shd w:val="clear" w:color="auto" w:fill="FFFFFF" w:themeFill="background1"/>
              <w:spacing w:line="276" w:lineRule="auto"/>
              <w:ind w:firstLine="0"/>
              <w:rPr>
                <w:b/>
                <w:sz w:val="24"/>
                <w:szCs w:val="24"/>
                <w:lang w:val="en-US"/>
              </w:rPr>
            </w:pPr>
          </w:p>
          <w:p w:rsidR="00887360" w:rsidRPr="00036110" w:rsidRDefault="00887360" w:rsidP="00036110">
            <w:pPr>
              <w:shd w:val="clear" w:color="auto" w:fill="FFFFFF" w:themeFill="background1"/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036110">
              <w:rPr>
                <w:b/>
                <w:sz w:val="24"/>
                <w:szCs w:val="24"/>
              </w:rPr>
              <w:t>Заместитель генерального директора</w:t>
            </w:r>
          </w:p>
          <w:p w:rsidR="00887360" w:rsidRPr="00036110" w:rsidRDefault="00887360" w:rsidP="00036110">
            <w:pPr>
              <w:shd w:val="clear" w:color="auto" w:fill="FFFFFF" w:themeFill="background1"/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036110">
              <w:rPr>
                <w:b/>
                <w:sz w:val="24"/>
                <w:szCs w:val="24"/>
              </w:rPr>
              <w:t>по бурению и сервису</w:t>
            </w:r>
          </w:p>
          <w:p w:rsidR="00887360" w:rsidRPr="00036110" w:rsidRDefault="00887360" w:rsidP="00036110">
            <w:pPr>
              <w:shd w:val="clear" w:color="auto" w:fill="FFFFFF" w:themeFill="background1"/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036110">
              <w:rPr>
                <w:b/>
                <w:sz w:val="24"/>
                <w:szCs w:val="24"/>
              </w:rPr>
              <w:t>АО «РУСБУРМАШ»</w:t>
            </w:r>
          </w:p>
          <w:p w:rsidR="00887360" w:rsidRPr="00036110" w:rsidRDefault="00887360" w:rsidP="00036110">
            <w:pPr>
              <w:shd w:val="clear" w:color="auto" w:fill="FFFFFF" w:themeFill="background1"/>
              <w:spacing w:line="276" w:lineRule="auto"/>
              <w:ind w:firstLine="0"/>
              <w:rPr>
                <w:sz w:val="24"/>
                <w:szCs w:val="24"/>
              </w:rPr>
            </w:pPr>
            <w:r w:rsidRPr="00036110">
              <w:rPr>
                <w:sz w:val="24"/>
                <w:szCs w:val="24"/>
              </w:rPr>
              <w:t>___________________/Демченко</w:t>
            </w:r>
            <w:r w:rsidR="00754930">
              <w:rPr>
                <w:sz w:val="24"/>
                <w:szCs w:val="24"/>
              </w:rPr>
              <w:t xml:space="preserve"> </w:t>
            </w:r>
            <w:r w:rsidRPr="00036110">
              <w:rPr>
                <w:sz w:val="24"/>
                <w:szCs w:val="24"/>
              </w:rPr>
              <w:t>С.Б./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827" w:type="dxa"/>
          </w:tcPr>
          <w:p w:rsidR="00887360" w:rsidRPr="00036110" w:rsidRDefault="00887360" w:rsidP="00036110">
            <w:pPr>
              <w:shd w:val="clear" w:color="auto" w:fill="FFFFFF" w:themeFill="background1"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</w:tbl>
    <w:p w:rsidR="008865B7" w:rsidRPr="00036110" w:rsidRDefault="008865B7" w:rsidP="00036110">
      <w:pPr>
        <w:spacing w:line="276" w:lineRule="auto"/>
        <w:rPr>
          <w:sz w:val="24"/>
          <w:szCs w:val="24"/>
        </w:rPr>
      </w:pPr>
    </w:p>
    <w:sectPr w:rsidR="008865B7" w:rsidRPr="00036110" w:rsidSect="00DB7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5A78"/>
    <w:multiLevelType w:val="hybridMultilevel"/>
    <w:tmpl w:val="020A7B5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357EF0"/>
    <w:multiLevelType w:val="multilevel"/>
    <w:tmpl w:val="0EC4CF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A43B74"/>
    <w:multiLevelType w:val="multilevel"/>
    <w:tmpl w:val="E3A6F0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DBE6CF9"/>
    <w:multiLevelType w:val="hybridMultilevel"/>
    <w:tmpl w:val="A2448CC6"/>
    <w:lvl w:ilvl="0" w:tplc="04267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88D04BD"/>
    <w:multiLevelType w:val="hybridMultilevel"/>
    <w:tmpl w:val="BB2E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90024"/>
    <w:rsid w:val="00036110"/>
    <w:rsid w:val="000413EF"/>
    <w:rsid w:val="00064BF6"/>
    <w:rsid w:val="0006622A"/>
    <w:rsid w:val="000A30C8"/>
    <w:rsid w:val="00147D62"/>
    <w:rsid w:val="0015624F"/>
    <w:rsid w:val="00177D33"/>
    <w:rsid w:val="001E43C0"/>
    <w:rsid w:val="001F302F"/>
    <w:rsid w:val="001F57F6"/>
    <w:rsid w:val="00215F98"/>
    <w:rsid w:val="00232CF5"/>
    <w:rsid w:val="002A4962"/>
    <w:rsid w:val="002F775A"/>
    <w:rsid w:val="00315E90"/>
    <w:rsid w:val="00364ADC"/>
    <w:rsid w:val="00370DBC"/>
    <w:rsid w:val="00374114"/>
    <w:rsid w:val="003E3ACB"/>
    <w:rsid w:val="003F2E0B"/>
    <w:rsid w:val="00454F85"/>
    <w:rsid w:val="00456FE7"/>
    <w:rsid w:val="00475C32"/>
    <w:rsid w:val="004A6DE3"/>
    <w:rsid w:val="00554715"/>
    <w:rsid w:val="00582BA9"/>
    <w:rsid w:val="00586397"/>
    <w:rsid w:val="005E5780"/>
    <w:rsid w:val="00607B0A"/>
    <w:rsid w:val="00675EB7"/>
    <w:rsid w:val="006B0D94"/>
    <w:rsid w:val="006E003B"/>
    <w:rsid w:val="006F568E"/>
    <w:rsid w:val="00700141"/>
    <w:rsid w:val="00737745"/>
    <w:rsid w:val="00754930"/>
    <w:rsid w:val="007722CF"/>
    <w:rsid w:val="0078423E"/>
    <w:rsid w:val="007B7EBA"/>
    <w:rsid w:val="007D5866"/>
    <w:rsid w:val="00854301"/>
    <w:rsid w:val="00857AE0"/>
    <w:rsid w:val="0086049A"/>
    <w:rsid w:val="008616B2"/>
    <w:rsid w:val="00863367"/>
    <w:rsid w:val="008865B7"/>
    <w:rsid w:val="00887360"/>
    <w:rsid w:val="008C5CF3"/>
    <w:rsid w:val="008D1FF2"/>
    <w:rsid w:val="008E4F5E"/>
    <w:rsid w:val="008F1980"/>
    <w:rsid w:val="00921F1D"/>
    <w:rsid w:val="00964DC4"/>
    <w:rsid w:val="00972983"/>
    <w:rsid w:val="00976924"/>
    <w:rsid w:val="009A0AAD"/>
    <w:rsid w:val="00A2758A"/>
    <w:rsid w:val="00A4429E"/>
    <w:rsid w:val="00B775A8"/>
    <w:rsid w:val="00BA0C48"/>
    <w:rsid w:val="00BA4EBD"/>
    <w:rsid w:val="00BA6205"/>
    <w:rsid w:val="00BC3AED"/>
    <w:rsid w:val="00BE32B1"/>
    <w:rsid w:val="00BE6A3F"/>
    <w:rsid w:val="00C1180F"/>
    <w:rsid w:val="00C12B93"/>
    <w:rsid w:val="00C16CCA"/>
    <w:rsid w:val="00C35D94"/>
    <w:rsid w:val="00C5285A"/>
    <w:rsid w:val="00C912FE"/>
    <w:rsid w:val="00CA09FA"/>
    <w:rsid w:val="00CA359A"/>
    <w:rsid w:val="00D12FE2"/>
    <w:rsid w:val="00D33C52"/>
    <w:rsid w:val="00D53B13"/>
    <w:rsid w:val="00D6796A"/>
    <w:rsid w:val="00D90024"/>
    <w:rsid w:val="00D90DC4"/>
    <w:rsid w:val="00DA0159"/>
    <w:rsid w:val="00DB7DCB"/>
    <w:rsid w:val="00DC5DF8"/>
    <w:rsid w:val="00DD3F7F"/>
    <w:rsid w:val="00DD53B1"/>
    <w:rsid w:val="00E01A5C"/>
    <w:rsid w:val="00E11380"/>
    <w:rsid w:val="00E34B47"/>
    <w:rsid w:val="00E66D7E"/>
    <w:rsid w:val="00E8719F"/>
    <w:rsid w:val="00E93286"/>
    <w:rsid w:val="00EA73E8"/>
    <w:rsid w:val="00EB00C6"/>
    <w:rsid w:val="00EE7A13"/>
    <w:rsid w:val="00F15714"/>
    <w:rsid w:val="00FF0E5B"/>
    <w:rsid w:val="00FF3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05"/>
    <w:pPr>
      <w:widowControl w:val="0"/>
      <w:spacing w:after="0" w:line="240" w:lineRule="auto"/>
      <w:ind w:firstLine="680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A620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link w:val="ConsNonformat0"/>
    <w:rsid w:val="00BA62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A62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nformat0">
    <w:name w:val="ConsNonformat Знак"/>
    <w:basedOn w:val="a0"/>
    <w:link w:val="ConsNonformat"/>
    <w:rsid w:val="00BA62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A6205"/>
    <w:pPr>
      <w:spacing w:after="120"/>
    </w:pPr>
  </w:style>
  <w:style w:type="character" w:customStyle="1" w:styleId="a4">
    <w:name w:val="Основной текст Знак"/>
    <w:basedOn w:val="a0"/>
    <w:link w:val="a3"/>
    <w:rsid w:val="00BA6205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5">
    <w:name w:val="List Paragraph"/>
    <w:basedOn w:val="a"/>
    <w:qFormat/>
    <w:rsid w:val="00BA6205"/>
    <w:pPr>
      <w:widowControl/>
      <w:ind w:left="720" w:firstLine="0"/>
    </w:pPr>
    <w:rPr>
      <w:snapToGrid/>
      <w:sz w:val="24"/>
      <w:szCs w:val="24"/>
    </w:rPr>
  </w:style>
  <w:style w:type="paragraph" w:styleId="a6">
    <w:name w:val="No Spacing"/>
    <w:uiPriority w:val="1"/>
    <w:qFormat/>
    <w:rsid w:val="00BA6205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rsid w:val="00BA6205"/>
    <w:rPr>
      <w:color w:val="0000FF"/>
      <w:u w:val="single"/>
    </w:rPr>
  </w:style>
  <w:style w:type="character" w:customStyle="1" w:styleId="highlight">
    <w:name w:val="highlight"/>
    <w:basedOn w:val="a0"/>
    <w:rsid w:val="00BA6205"/>
  </w:style>
  <w:style w:type="character" w:customStyle="1" w:styleId="a8">
    <w:name w:val="Основной текст_"/>
    <w:basedOn w:val="a0"/>
    <w:link w:val="1"/>
    <w:rsid w:val="00364AD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8"/>
    <w:rsid w:val="00364ADC"/>
    <w:pPr>
      <w:shd w:val="clear" w:color="auto" w:fill="FFFFFF"/>
      <w:spacing w:after="360" w:line="0" w:lineRule="atLeast"/>
      <w:ind w:firstLine="0"/>
      <w:jc w:val="both"/>
    </w:pPr>
    <w:rPr>
      <w:snapToGrid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zakupki@rbm-armz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E7296-C3AF-4805-B896-2CCB32F41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12</Pages>
  <Words>5139</Words>
  <Characters>29295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ivanovsa</dc:creator>
  <cp:lastModifiedBy>potemkin.s.d</cp:lastModifiedBy>
  <cp:revision>6</cp:revision>
  <dcterms:created xsi:type="dcterms:W3CDTF">2015-03-20T08:47:00Z</dcterms:created>
  <dcterms:modified xsi:type="dcterms:W3CDTF">2015-06-25T06:21:00Z</dcterms:modified>
</cp:coreProperties>
</file>